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B2" w:rsidRDefault="0052603A" w:rsidP="005634B2">
      <w:pPr>
        <w:spacing w:after="200" w:line="276" w:lineRule="auto"/>
        <w:ind w:firstLine="0"/>
        <w:jc w:val="center"/>
        <w:rPr>
          <w:lang w:val="ru-RU"/>
        </w:rPr>
      </w:pPr>
      <w:r>
        <w:rPr>
          <w:lang w:val="ru-RU"/>
        </w:rPr>
        <w:t>Сублицензионный д</w:t>
      </w:r>
      <w:r w:rsidR="005634B2" w:rsidRPr="005634B2">
        <w:rPr>
          <w:lang w:val="ru-RU"/>
        </w:rPr>
        <w:t xml:space="preserve">оговор № </w:t>
      </w:r>
      <w:r w:rsidR="005634B2" w:rsidRPr="005634B2">
        <w:rPr>
          <w:highlight w:val="yellow"/>
          <w:lang w:val="ru-RU"/>
        </w:rPr>
        <w:t>ХХХХХХ</w:t>
      </w:r>
    </w:p>
    <w:p w:rsidR="005634B2" w:rsidRDefault="005634B2" w:rsidP="005634B2">
      <w:pPr>
        <w:spacing w:after="200" w:line="276" w:lineRule="auto"/>
        <w:ind w:firstLine="0"/>
        <w:jc w:val="center"/>
        <w:rPr>
          <w:lang w:val="ru-RU"/>
        </w:rPr>
      </w:pPr>
      <w:r>
        <w:rPr>
          <w:highlight w:val="yellow"/>
          <w:lang w:val="ru-RU"/>
        </w:rPr>
        <w:t xml:space="preserve">От </w:t>
      </w:r>
      <w:r w:rsidR="0052603A" w:rsidRPr="0052603A">
        <w:rPr>
          <w:b/>
          <w:highlight w:val="yellow"/>
          <w:lang w:val="ru-RU"/>
        </w:rPr>
        <w:t>ХХ.ХХ.ХХХХ</w:t>
      </w:r>
    </w:p>
    <w:p w:rsidR="005634B2" w:rsidRPr="005634B2" w:rsidRDefault="00A02029" w:rsidP="005634B2">
      <w:pPr>
        <w:rPr>
          <w:lang w:val="ru-RU"/>
        </w:rPr>
      </w:pPr>
      <w:r w:rsidRPr="00A02029">
        <w:rPr>
          <w:b/>
          <w:bCs/>
          <w:highlight w:val="yellow"/>
          <w:lang w:val="ru-RU"/>
        </w:rPr>
        <w:t>ОБЩЕСТВО (имя)</w:t>
      </w:r>
      <w:r w:rsidR="005634B2" w:rsidRPr="005634B2">
        <w:rPr>
          <w:lang w:val="ru-RU"/>
        </w:rPr>
        <w:t xml:space="preserve">, именуемое в дальнейшем </w:t>
      </w:r>
      <w:r w:rsidR="005634B2" w:rsidRPr="005634B2">
        <w:rPr>
          <w:b/>
          <w:bCs/>
          <w:lang w:val="ru-RU"/>
        </w:rPr>
        <w:t>Поставщик</w:t>
      </w:r>
      <w:r w:rsidR="005634B2" w:rsidRPr="005634B2">
        <w:rPr>
          <w:lang w:val="ru-RU"/>
        </w:rPr>
        <w:t xml:space="preserve">, в лице </w:t>
      </w:r>
      <w:r w:rsidR="005634B2" w:rsidRPr="005634B2">
        <w:rPr>
          <w:highlight w:val="yellow"/>
          <w:lang w:val="ru-RU"/>
        </w:rPr>
        <w:t>ФИО</w:t>
      </w:r>
      <w:r w:rsidR="005634B2" w:rsidRPr="005634B2">
        <w:rPr>
          <w:lang w:val="ru-RU"/>
        </w:rPr>
        <w:t xml:space="preserve">, действующего на основании </w:t>
      </w:r>
      <w:r w:rsidR="005634B2" w:rsidRPr="005634B2">
        <w:rPr>
          <w:highlight w:val="yellow"/>
          <w:lang w:val="ru-RU"/>
        </w:rPr>
        <w:t>доверенности № ХХХХ/ХХ от ХХ.ХХ.ХХХХ года</w:t>
      </w:r>
      <w:r w:rsidR="005634B2" w:rsidRPr="005634B2">
        <w:rPr>
          <w:lang w:val="ru-RU"/>
        </w:rPr>
        <w:t>, с одной</w:t>
      </w:r>
      <w:r w:rsidR="005634B2">
        <w:rPr>
          <w:lang w:val="ru-RU"/>
        </w:rPr>
        <w:t xml:space="preserve"> </w:t>
      </w:r>
      <w:r w:rsidR="005634B2" w:rsidRPr="005634B2">
        <w:rPr>
          <w:lang w:val="ru-RU"/>
        </w:rPr>
        <w:t xml:space="preserve">стороны, и </w:t>
      </w:r>
      <w:r w:rsidR="005634B2" w:rsidRPr="005634B2">
        <w:rPr>
          <w:b/>
          <w:bCs/>
          <w:lang w:val="ru-RU"/>
        </w:rPr>
        <w:t xml:space="preserve">ОАО </w:t>
      </w:r>
      <w:r>
        <w:rPr>
          <w:b/>
          <w:bCs/>
          <w:lang w:val="ru-RU"/>
        </w:rPr>
        <w:t>«</w:t>
      </w:r>
      <w:r w:rsidR="005634B2" w:rsidRPr="005634B2">
        <w:rPr>
          <w:b/>
          <w:bCs/>
          <w:lang w:val="ru-RU"/>
        </w:rPr>
        <w:t>Салаватнефтемаш</w:t>
      </w:r>
      <w:r>
        <w:rPr>
          <w:b/>
          <w:bCs/>
          <w:lang w:val="ru-RU"/>
        </w:rPr>
        <w:t>»</w:t>
      </w:r>
      <w:r w:rsidR="005634B2" w:rsidRPr="005634B2">
        <w:rPr>
          <w:b/>
          <w:bCs/>
          <w:lang w:val="ru-RU"/>
        </w:rPr>
        <w:t xml:space="preserve">, </w:t>
      </w:r>
      <w:r w:rsidR="005634B2" w:rsidRPr="005634B2">
        <w:rPr>
          <w:lang w:val="ru-RU"/>
        </w:rPr>
        <w:t xml:space="preserve">именуемое в дальнейшем </w:t>
      </w:r>
      <w:r w:rsidR="005634B2" w:rsidRPr="005634B2">
        <w:rPr>
          <w:b/>
          <w:bCs/>
          <w:lang w:val="ru-RU"/>
        </w:rPr>
        <w:t>Покупатель</w:t>
      </w:r>
      <w:r w:rsidR="005634B2" w:rsidRPr="005634B2">
        <w:rPr>
          <w:lang w:val="ru-RU"/>
        </w:rPr>
        <w:t>, в лице</w:t>
      </w:r>
      <w:r w:rsidR="005634B2">
        <w:rPr>
          <w:lang w:val="ru-RU"/>
        </w:rPr>
        <w:t xml:space="preserve"> </w:t>
      </w:r>
      <w:r w:rsidR="005634B2" w:rsidRPr="005634B2">
        <w:rPr>
          <w:lang w:val="ru-RU"/>
        </w:rPr>
        <w:t>Генерального директора</w:t>
      </w:r>
      <w:r w:rsidR="005634B2">
        <w:rPr>
          <w:lang w:val="ru-RU"/>
        </w:rPr>
        <w:t xml:space="preserve"> </w:t>
      </w:r>
      <w:r w:rsidR="005634B2" w:rsidRPr="005634B2">
        <w:rPr>
          <w:lang w:val="ru-RU"/>
        </w:rPr>
        <w:t>Запрометов</w:t>
      </w:r>
      <w:r w:rsidR="005634B2">
        <w:rPr>
          <w:lang w:val="ru-RU"/>
        </w:rPr>
        <w:t>а</w:t>
      </w:r>
      <w:r w:rsidR="005634B2" w:rsidRPr="005634B2">
        <w:rPr>
          <w:lang w:val="ru-RU"/>
        </w:rPr>
        <w:t xml:space="preserve"> Андре</w:t>
      </w:r>
      <w:r w:rsidR="005634B2">
        <w:rPr>
          <w:lang w:val="ru-RU"/>
        </w:rPr>
        <w:t>я</w:t>
      </w:r>
      <w:r w:rsidR="005634B2" w:rsidRPr="005634B2">
        <w:rPr>
          <w:lang w:val="ru-RU"/>
        </w:rPr>
        <w:t xml:space="preserve"> Юрьевич</w:t>
      </w:r>
      <w:r w:rsidR="005634B2">
        <w:rPr>
          <w:lang w:val="ru-RU"/>
        </w:rPr>
        <w:t>а</w:t>
      </w:r>
      <w:r w:rsidR="005634B2" w:rsidRPr="005634B2">
        <w:rPr>
          <w:lang w:val="ru-RU"/>
        </w:rPr>
        <w:t>, действующего на основании Устава, с</w:t>
      </w:r>
      <w:r w:rsidR="005634B2">
        <w:rPr>
          <w:lang w:val="ru-RU"/>
        </w:rPr>
        <w:t xml:space="preserve"> </w:t>
      </w:r>
      <w:r w:rsidR="005634B2" w:rsidRPr="005634B2">
        <w:rPr>
          <w:lang w:val="ru-RU"/>
        </w:rPr>
        <w:t>другой стороны, вместе именуемые — Стороны, а каждое по отдельности — Сторона, заключили</w:t>
      </w:r>
      <w:r w:rsidR="005634B2">
        <w:rPr>
          <w:lang w:val="ru-RU"/>
        </w:rPr>
        <w:t xml:space="preserve"> </w:t>
      </w:r>
      <w:r w:rsidR="005634B2" w:rsidRPr="005634B2">
        <w:rPr>
          <w:lang w:val="ru-RU"/>
        </w:rPr>
        <w:t>настоящий Договор о нижеследующем.</w:t>
      </w:r>
    </w:p>
    <w:p w:rsidR="005634B2" w:rsidRPr="005634B2" w:rsidRDefault="005634B2" w:rsidP="005634B2">
      <w:pPr>
        <w:pStyle w:val="1"/>
        <w:rPr>
          <w:lang w:val="ru-RU"/>
        </w:rPr>
      </w:pPr>
      <w:r w:rsidRPr="005634B2">
        <w:rPr>
          <w:lang w:val="ru-RU"/>
        </w:rPr>
        <w:t>Предмет Договора</w:t>
      </w:r>
    </w:p>
    <w:p w:rsidR="005634B2" w:rsidRPr="005634B2" w:rsidRDefault="005634B2" w:rsidP="005634B2">
      <w:pPr>
        <w:pStyle w:val="2"/>
        <w:rPr>
          <w:lang w:val="ru-RU"/>
        </w:rPr>
      </w:pPr>
      <w:r w:rsidRPr="005634B2">
        <w:rPr>
          <w:lang w:val="ru-RU"/>
        </w:rPr>
        <w:t>Поставщик в течение срока действия настоящего Договора обязуется поставлять Покупателю</w:t>
      </w:r>
      <w:r>
        <w:rPr>
          <w:lang w:val="ru-RU"/>
        </w:rPr>
        <w:t xml:space="preserve"> </w:t>
      </w:r>
      <w:r w:rsidRPr="005634B2">
        <w:rPr>
          <w:lang w:val="ru-RU"/>
        </w:rPr>
        <w:t>экземпляры программ для ЭВМ, предусмотренные Приложениями к настоящему Договору</w:t>
      </w:r>
      <w:r>
        <w:rPr>
          <w:lang w:val="ru-RU"/>
        </w:rPr>
        <w:t xml:space="preserve"> </w:t>
      </w:r>
      <w:r w:rsidRPr="005634B2">
        <w:rPr>
          <w:lang w:val="ru-RU"/>
        </w:rPr>
        <w:t>(Спецификациями) (далее — «Товар»), а Покупатель обязуется принимать и оплачивать Товар на</w:t>
      </w:r>
      <w:r>
        <w:rPr>
          <w:lang w:val="ru-RU"/>
        </w:rPr>
        <w:t xml:space="preserve"> </w:t>
      </w:r>
      <w:r w:rsidRPr="005634B2">
        <w:rPr>
          <w:lang w:val="ru-RU"/>
        </w:rPr>
        <w:t>условиях настоящего Договора и Спецификаций.</w:t>
      </w:r>
    </w:p>
    <w:p w:rsidR="005634B2" w:rsidRDefault="005634B2" w:rsidP="005634B2">
      <w:pPr>
        <w:pStyle w:val="2"/>
        <w:rPr>
          <w:lang w:val="ru-RU"/>
        </w:rPr>
      </w:pPr>
      <w:r w:rsidRPr="005634B2">
        <w:rPr>
          <w:lang w:val="ru-RU"/>
        </w:rPr>
        <w:t>По настоящему Договору Покупателю предоставляется право использования программ для</w:t>
      </w:r>
      <w:r>
        <w:rPr>
          <w:lang w:val="ru-RU"/>
        </w:rPr>
        <w:t xml:space="preserve"> </w:t>
      </w:r>
      <w:r w:rsidRPr="005634B2">
        <w:rPr>
          <w:lang w:val="ru-RU"/>
        </w:rPr>
        <w:t>ЭВМ (неисключительная лицензия), если это предусмотрено соответствующей Спецификацией. При</w:t>
      </w:r>
      <w:r>
        <w:rPr>
          <w:lang w:val="ru-RU"/>
        </w:rPr>
        <w:t xml:space="preserve"> </w:t>
      </w:r>
      <w:r w:rsidRPr="005634B2">
        <w:rPr>
          <w:lang w:val="ru-RU"/>
        </w:rPr>
        <w:t xml:space="preserve">этом применяются условия </w:t>
      </w:r>
      <w:r w:rsidRPr="005634B2">
        <w:rPr>
          <w:b/>
          <w:lang w:val="ru-RU"/>
        </w:rPr>
        <w:t>раздела 3</w:t>
      </w:r>
      <w:r w:rsidRPr="005634B2">
        <w:rPr>
          <w:lang w:val="ru-RU"/>
        </w:rPr>
        <w:t xml:space="preserve"> настоящего Договора.</w:t>
      </w:r>
    </w:p>
    <w:p w:rsidR="005634B2" w:rsidRPr="005634B2" w:rsidRDefault="005634B2" w:rsidP="005634B2">
      <w:pPr>
        <w:pStyle w:val="1"/>
        <w:rPr>
          <w:lang w:val="ru-RU"/>
        </w:rPr>
      </w:pPr>
      <w:r w:rsidRPr="005634B2">
        <w:rPr>
          <w:lang w:val="ru-RU"/>
        </w:rPr>
        <w:t>Оформление Спецификаций и порядок поставки Товара</w:t>
      </w:r>
    </w:p>
    <w:p w:rsidR="005634B2" w:rsidRPr="005634B2" w:rsidRDefault="005634B2" w:rsidP="004950A8">
      <w:pPr>
        <w:pStyle w:val="2"/>
        <w:rPr>
          <w:lang w:val="ru-RU"/>
        </w:rPr>
      </w:pPr>
      <w:r w:rsidRPr="005634B2">
        <w:rPr>
          <w:lang w:val="ru-RU"/>
        </w:rPr>
        <w:t>Спецификации оформляются на основании заявок Пок</w:t>
      </w:r>
      <w:r>
        <w:rPr>
          <w:lang w:val="ru-RU"/>
        </w:rPr>
        <w:t xml:space="preserve">упателя и являются неотъемлемой </w:t>
      </w:r>
      <w:r w:rsidRPr="005634B2">
        <w:rPr>
          <w:lang w:val="ru-RU"/>
        </w:rPr>
        <w:t>частью настоящего Договора.</w:t>
      </w:r>
    </w:p>
    <w:p w:rsidR="005634B2" w:rsidRPr="005634B2" w:rsidRDefault="005634B2" w:rsidP="004950A8">
      <w:pPr>
        <w:pStyle w:val="2"/>
        <w:rPr>
          <w:lang w:val="ru-RU"/>
        </w:rPr>
      </w:pPr>
      <w:r w:rsidRPr="005634B2">
        <w:rPr>
          <w:lang w:val="ru-RU"/>
        </w:rPr>
        <w:t>Заявки направляются Покупателем в свободной письменной форме Поставщику по мере</w:t>
      </w:r>
      <w:r>
        <w:rPr>
          <w:lang w:val="ru-RU"/>
        </w:rPr>
        <w:t xml:space="preserve"> </w:t>
      </w:r>
      <w:r w:rsidRPr="005634B2">
        <w:rPr>
          <w:lang w:val="ru-RU"/>
        </w:rPr>
        <w:t>необходимости.</w:t>
      </w:r>
    </w:p>
    <w:p w:rsidR="005634B2" w:rsidRPr="005634B2" w:rsidRDefault="005634B2" w:rsidP="004950A8">
      <w:pPr>
        <w:pStyle w:val="2"/>
        <w:rPr>
          <w:lang w:val="ru-RU"/>
        </w:rPr>
      </w:pPr>
      <w:r w:rsidRPr="005634B2">
        <w:rPr>
          <w:lang w:val="ru-RU"/>
        </w:rPr>
        <w:t>В заявке Покупатель указывает перечень и количество Товара и/или перечень программ для</w:t>
      </w:r>
      <w:r>
        <w:rPr>
          <w:lang w:val="ru-RU"/>
        </w:rPr>
        <w:t xml:space="preserve"> </w:t>
      </w:r>
      <w:r w:rsidRPr="005634B2">
        <w:rPr>
          <w:lang w:val="ru-RU"/>
        </w:rPr>
        <w:t>ЭВМ, в отношении которых необходимо получение права использования, а также, при</w:t>
      </w:r>
      <w:r>
        <w:rPr>
          <w:lang w:val="ru-RU"/>
        </w:rPr>
        <w:t xml:space="preserve"> </w:t>
      </w:r>
      <w:r w:rsidRPr="005634B2">
        <w:rPr>
          <w:lang w:val="ru-RU"/>
        </w:rPr>
        <w:t>необходимости, адрес доставки.</w:t>
      </w:r>
    </w:p>
    <w:p w:rsidR="005634B2" w:rsidRPr="005634B2" w:rsidRDefault="005634B2" w:rsidP="004950A8">
      <w:pPr>
        <w:pStyle w:val="2"/>
        <w:rPr>
          <w:lang w:val="ru-RU"/>
        </w:rPr>
      </w:pPr>
      <w:r w:rsidRPr="005634B2">
        <w:rPr>
          <w:lang w:val="ru-RU"/>
        </w:rPr>
        <w:t>Поставщик обязан в течение 3 (трёх) рабочих дней со дня получения заявки подтвердить</w:t>
      </w:r>
      <w:r>
        <w:rPr>
          <w:lang w:val="ru-RU"/>
        </w:rPr>
        <w:t xml:space="preserve"> </w:t>
      </w:r>
      <w:r w:rsidRPr="005634B2">
        <w:rPr>
          <w:lang w:val="ru-RU"/>
        </w:rPr>
        <w:t>возможность её исполнения или направить Покупателю корректировку/отказ в приеме заявки.</w:t>
      </w:r>
    </w:p>
    <w:p w:rsidR="005634B2" w:rsidRPr="005634B2" w:rsidRDefault="005634B2" w:rsidP="004950A8">
      <w:pPr>
        <w:pStyle w:val="2"/>
        <w:rPr>
          <w:lang w:val="ru-RU"/>
        </w:rPr>
      </w:pPr>
      <w:r w:rsidRPr="005634B2">
        <w:rPr>
          <w:lang w:val="ru-RU"/>
        </w:rPr>
        <w:t>В случае подтверждения возможности исполнения заявки Покупателя Поставщик составляет</w:t>
      </w:r>
      <w:r>
        <w:rPr>
          <w:lang w:val="ru-RU"/>
        </w:rPr>
        <w:t xml:space="preserve"> </w:t>
      </w:r>
      <w:r w:rsidRPr="005634B2">
        <w:rPr>
          <w:lang w:val="ru-RU"/>
        </w:rPr>
        <w:t>и направляет Покупателю на подписание Спецификацию, в которой указывает перечень,</w:t>
      </w:r>
      <w:r>
        <w:rPr>
          <w:lang w:val="ru-RU"/>
        </w:rPr>
        <w:t xml:space="preserve"> </w:t>
      </w:r>
      <w:r w:rsidRPr="005634B2">
        <w:rPr>
          <w:lang w:val="ru-RU"/>
        </w:rPr>
        <w:t>количество и стоимость поставки Товара и/или размер лицензионного вознаграждения за</w:t>
      </w:r>
      <w:r>
        <w:rPr>
          <w:lang w:val="ru-RU"/>
        </w:rPr>
        <w:t xml:space="preserve"> </w:t>
      </w:r>
      <w:r w:rsidRPr="005634B2">
        <w:rPr>
          <w:lang w:val="ru-RU"/>
        </w:rPr>
        <w:t xml:space="preserve">использование программ для ЭВМ (рассчитанную на основании </w:t>
      </w:r>
      <w:r w:rsidRPr="005634B2">
        <w:rPr>
          <w:lang w:val="ru-RU"/>
        </w:rPr>
        <w:lastRenderedPageBreak/>
        <w:t>действующего в момент</w:t>
      </w:r>
      <w:r>
        <w:rPr>
          <w:lang w:val="ru-RU"/>
        </w:rPr>
        <w:t xml:space="preserve"> </w:t>
      </w:r>
      <w:r w:rsidRPr="005634B2">
        <w:rPr>
          <w:lang w:val="ru-RU"/>
        </w:rPr>
        <w:t>оформления Спецификации прайс-листа Поставщика), а также адрес, срок и стоимость доставки.</w:t>
      </w:r>
    </w:p>
    <w:p w:rsidR="005634B2" w:rsidRPr="005634B2" w:rsidRDefault="005634B2" w:rsidP="004950A8">
      <w:pPr>
        <w:pStyle w:val="2"/>
        <w:rPr>
          <w:lang w:val="ru-RU"/>
        </w:rPr>
      </w:pPr>
      <w:r w:rsidRPr="005634B2">
        <w:rPr>
          <w:lang w:val="ru-RU"/>
        </w:rPr>
        <w:t>В срок, предусмотренный соответствующей Спецификацией, Поставщик своими силами либо</w:t>
      </w:r>
      <w:r w:rsidR="004950A8">
        <w:rPr>
          <w:lang w:val="ru-RU"/>
        </w:rPr>
        <w:t xml:space="preserve"> </w:t>
      </w:r>
      <w:r w:rsidRPr="005634B2">
        <w:rPr>
          <w:lang w:val="ru-RU"/>
        </w:rPr>
        <w:t>с привлечением третьих лиц осуществляет доставку Товара по адресу, предусмотренному в</w:t>
      </w:r>
      <w:r w:rsidR="004950A8">
        <w:rPr>
          <w:lang w:val="ru-RU"/>
        </w:rPr>
        <w:t xml:space="preserve"> </w:t>
      </w:r>
      <w:r w:rsidRPr="005634B2">
        <w:rPr>
          <w:lang w:val="ru-RU"/>
        </w:rPr>
        <w:t>Спецификации. Стоимость доставки Товара до склада Поставщика включена в стоимость Товара,</w:t>
      </w:r>
      <w:r w:rsidR="004950A8">
        <w:rPr>
          <w:lang w:val="ru-RU"/>
        </w:rPr>
        <w:t xml:space="preserve"> </w:t>
      </w:r>
      <w:r w:rsidRPr="005634B2">
        <w:rPr>
          <w:lang w:val="ru-RU"/>
        </w:rPr>
        <w:t>если иное не предусмотрено Спецификацией.</w:t>
      </w:r>
    </w:p>
    <w:p w:rsidR="005634B2" w:rsidRPr="005634B2" w:rsidRDefault="005634B2" w:rsidP="004950A8">
      <w:pPr>
        <w:pStyle w:val="2"/>
        <w:rPr>
          <w:lang w:val="ru-RU"/>
        </w:rPr>
      </w:pPr>
      <w:r w:rsidRPr="005634B2">
        <w:rPr>
          <w:lang w:val="ru-RU"/>
        </w:rPr>
        <w:t>В случае если Товар представляет собой электронные экземпляры программ для ЭВМ, такие</w:t>
      </w:r>
      <w:r w:rsidR="004950A8">
        <w:rPr>
          <w:lang w:val="ru-RU"/>
        </w:rPr>
        <w:t xml:space="preserve"> </w:t>
      </w:r>
      <w:r w:rsidRPr="005634B2">
        <w:rPr>
          <w:lang w:val="ru-RU"/>
        </w:rPr>
        <w:t>экземпляры направляются Покупателю средствами электронной связи.</w:t>
      </w:r>
    </w:p>
    <w:p w:rsidR="005634B2" w:rsidRPr="005634B2" w:rsidRDefault="005634B2" w:rsidP="004950A8">
      <w:pPr>
        <w:pStyle w:val="2"/>
        <w:rPr>
          <w:lang w:val="ru-RU"/>
        </w:rPr>
      </w:pPr>
      <w:r w:rsidRPr="005634B2">
        <w:rPr>
          <w:lang w:val="ru-RU"/>
        </w:rPr>
        <w:t>Обязанность Поставщика поставить Товар считается исполненной с момента передачи</w:t>
      </w:r>
      <w:r w:rsidR="004950A8">
        <w:rPr>
          <w:lang w:val="ru-RU"/>
        </w:rPr>
        <w:t xml:space="preserve"> </w:t>
      </w:r>
      <w:r w:rsidRPr="005634B2">
        <w:rPr>
          <w:lang w:val="ru-RU"/>
        </w:rPr>
        <w:t>Товара представителю Покупателя, представившему оригинал доверенности на получение Товара</w:t>
      </w:r>
      <w:r w:rsidR="004950A8">
        <w:rPr>
          <w:lang w:val="ru-RU"/>
        </w:rPr>
        <w:t xml:space="preserve"> </w:t>
      </w:r>
      <w:r w:rsidRPr="005634B2">
        <w:rPr>
          <w:lang w:val="ru-RU"/>
        </w:rPr>
        <w:t>от Поставщика, выданной Покупателем (или заверенную Покупателем копию доверенности), и</w:t>
      </w:r>
      <w:r w:rsidR="004950A8">
        <w:rPr>
          <w:lang w:val="ru-RU"/>
        </w:rPr>
        <w:t xml:space="preserve"> </w:t>
      </w:r>
      <w:r w:rsidRPr="005634B2">
        <w:rPr>
          <w:lang w:val="ru-RU"/>
        </w:rPr>
        <w:t>подписания уполномоченными представителями Сторон товарной накладной ТОРГ-12. С этого же</w:t>
      </w:r>
      <w:r w:rsidR="004950A8">
        <w:rPr>
          <w:lang w:val="ru-RU"/>
        </w:rPr>
        <w:t xml:space="preserve"> </w:t>
      </w:r>
      <w:r w:rsidRPr="005634B2">
        <w:rPr>
          <w:lang w:val="ru-RU"/>
        </w:rPr>
        <w:t>момента Покупателю переходит право собственности на Товар.</w:t>
      </w:r>
    </w:p>
    <w:p w:rsidR="005634B2" w:rsidRPr="005634B2" w:rsidRDefault="005634B2" w:rsidP="004950A8">
      <w:pPr>
        <w:pStyle w:val="2"/>
        <w:rPr>
          <w:lang w:val="ru-RU"/>
        </w:rPr>
      </w:pPr>
      <w:r w:rsidRPr="005634B2">
        <w:rPr>
          <w:lang w:val="ru-RU"/>
        </w:rPr>
        <w:t>Приёмка Товара по количеству и ассортименту производится в момент передачи Товара</w:t>
      </w:r>
      <w:r w:rsidR="004950A8">
        <w:rPr>
          <w:lang w:val="ru-RU"/>
        </w:rPr>
        <w:t xml:space="preserve"> </w:t>
      </w:r>
      <w:r w:rsidRPr="005634B2">
        <w:rPr>
          <w:lang w:val="ru-RU"/>
        </w:rPr>
        <w:t>представителю Покупателя. Подписание представителем Покупателя товарной накладной без</w:t>
      </w:r>
      <w:r w:rsidR="004950A8">
        <w:rPr>
          <w:lang w:val="ru-RU"/>
        </w:rPr>
        <w:t xml:space="preserve"> </w:t>
      </w:r>
      <w:r w:rsidRPr="005634B2">
        <w:rPr>
          <w:lang w:val="ru-RU"/>
        </w:rPr>
        <w:t>составления оригинала акта об установленном расхождении по количеству и ассортименту</w:t>
      </w:r>
      <w:r w:rsidR="004950A8">
        <w:rPr>
          <w:lang w:val="ru-RU"/>
        </w:rPr>
        <w:t xml:space="preserve"> </w:t>
      </w:r>
      <w:r w:rsidRPr="005634B2">
        <w:rPr>
          <w:lang w:val="ru-RU"/>
        </w:rPr>
        <w:t>подтверждает отсутствие у Покупателя претензий по количеству и/или ассортименту принятого</w:t>
      </w:r>
      <w:r w:rsidR="004950A8">
        <w:rPr>
          <w:lang w:val="ru-RU"/>
        </w:rPr>
        <w:t xml:space="preserve"> </w:t>
      </w:r>
      <w:r w:rsidRPr="005634B2">
        <w:rPr>
          <w:lang w:val="ru-RU"/>
        </w:rPr>
        <w:t>Товара. В случае несоответствия количества и/или ассортимента Товара Спецификации, в</w:t>
      </w:r>
      <w:r w:rsidR="004950A8">
        <w:rPr>
          <w:lang w:val="ru-RU"/>
        </w:rPr>
        <w:t xml:space="preserve"> </w:t>
      </w:r>
      <w:r w:rsidRPr="005634B2">
        <w:rPr>
          <w:lang w:val="ru-RU"/>
        </w:rPr>
        <w:t>товарной накладной должна быть сделана отметка о фактически принятом количестве и/или</w:t>
      </w:r>
      <w:r w:rsidR="004950A8">
        <w:rPr>
          <w:lang w:val="ru-RU"/>
        </w:rPr>
        <w:t xml:space="preserve"> </w:t>
      </w:r>
      <w:r w:rsidRPr="005634B2">
        <w:rPr>
          <w:lang w:val="ru-RU"/>
        </w:rPr>
        <w:t>ассортименте Товара Покупателем, в противном случае претензии Покупателя не принимаются к</w:t>
      </w:r>
      <w:r w:rsidR="004950A8">
        <w:rPr>
          <w:lang w:val="ru-RU"/>
        </w:rPr>
        <w:t xml:space="preserve"> </w:t>
      </w:r>
      <w:r w:rsidRPr="005634B2">
        <w:rPr>
          <w:lang w:val="ru-RU"/>
        </w:rPr>
        <w:t>рассмотрению Поставщиком.</w:t>
      </w:r>
    </w:p>
    <w:p w:rsidR="005634B2" w:rsidRDefault="005634B2" w:rsidP="004950A8">
      <w:pPr>
        <w:pStyle w:val="2"/>
        <w:rPr>
          <w:lang w:val="ru-RU"/>
        </w:rPr>
      </w:pPr>
      <w:r w:rsidRPr="005634B2">
        <w:rPr>
          <w:lang w:val="ru-RU"/>
        </w:rPr>
        <w:t>Поставщик устанавливает на материальные носители, в которых выражена программа для</w:t>
      </w:r>
      <w:r w:rsidR="004950A8">
        <w:rPr>
          <w:lang w:val="ru-RU"/>
        </w:rPr>
        <w:t xml:space="preserve"> </w:t>
      </w:r>
      <w:r w:rsidRPr="005634B2">
        <w:rPr>
          <w:lang w:val="ru-RU"/>
        </w:rPr>
        <w:t>ЭВМ, гарантийной срок, равный 1 (одному) году. Гарантия не распространяется на дефекты и</w:t>
      </w:r>
      <w:r w:rsidR="004950A8">
        <w:rPr>
          <w:lang w:val="ru-RU"/>
        </w:rPr>
        <w:t xml:space="preserve"> </w:t>
      </w:r>
      <w:r w:rsidRPr="005634B2">
        <w:rPr>
          <w:lang w:val="ru-RU"/>
        </w:rPr>
        <w:t>неисправности материальных носителей, возникшие по вине Покупателя вследствие его</w:t>
      </w:r>
      <w:r w:rsidR="004950A8">
        <w:rPr>
          <w:lang w:val="ru-RU"/>
        </w:rPr>
        <w:t xml:space="preserve"> </w:t>
      </w:r>
      <w:r w:rsidRPr="005634B2">
        <w:rPr>
          <w:lang w:val="ru-RU"/>
        </w:rPr>
        <w:t>ненадлежащей эксплуатации или использования не по назначению.</w:t>
      </w:r>
    </w:p>
    <w:p w:rsidR="004950A8" w:rsidRPr="004950A8" w:rsidRDefault="004950A8" w:rsidP="004950A8">
      <w:pPr>
        <w:pStyle w:val="1"/>
        <w:rPr>
          <w:lang w:val="ru-RU"/>
        </w:rPr>
      </w:pPr>
      <w:r w:rsidRPr="004950A8">
        <w:rPr>
          <w:lang w:val="ru-RU"/>
        </w:rPr>
        <w:t>Порядок предоставления права использования программ для ЭВМ</w:t>
      </w:r>
    </w:p>
    <w:p w:rsidR="004950A8" w:rsidRDefault="004950A8" w:rsidP="004950A8">
      <w:pPr>
        <w:pStyle w:val="2"/>
        <w:rPr>
          <w:lang w:val="ru-RU"/>
        </w:rPr>
      </w:pPr>
      <w:r w:rsidRPr="004950A8">
        <w:rPr>
          <w:lang w:val="ru-RU"/>
        </w:rPr>
        <w:t>В случае если Спецификацией предусмотрено предоставление Покупателю (как</w:t>
      </w:r>
      <w:r>
        <w:rPr>
          <w:lang w:val="ru-RU"/>
        </w:rPr>
        <w:t xml:space="preserve"> </w:t>
      </w:r>
      <w:r w:rsidRPr="004950A8">
        <w:rPr>
          <w:lang w:val="ru-RU"/>
        </w:rPr>
        <w:t>Сублицензиату) права использования программ для ЭВМ (неисключительной лицензии), Поставщик</w:t>
      </w:r>
      <w:r>
        <w:rPr>
          <w:lang w:val="ru-RU"/>
        </w:rPr>
        <w:t xml:space="preserve"> </w:t>
      </w:r>
      <w:r w:rsidRPr="004950A8">
        <w:rPr>
          <w:lang w:val="ru-RU"/>
        </w:rPr>
        <w:t>(как Лицензиат) осуществляет такое предоставление на нижеследующих условиях.</w:t>
      </w:r>
      <w:r>
        <w:rPr>
          <w:lang w:val="ru-RU"/>
        </w:rPr>
        <w:t xml:space="preserve"> </w:t>
      </w:r>
    </w:p>
    <w:p w:rsidR="004950A8" w:rsidRPr="004950A8" w:rsidRDefault="004950A8" w:rsidP="004950A8">
      <w:pPr>
        <w:pStyle w:val="2"/>
        <w:rPr>
          <w:lang w:val="ru-RU"/>
        </w:rPr>
      </w:pPr>
      <w:r w:rsidRPr="004950A8">
        <w:rPr>
          <w:lang w:val="ru-RU"/>
        </w:rPr>
        <w:lastRenderedPageBreak/>
        <w:t>Право использования программ для ЭВМ включает в себя право на воспроизведение</w:t>
      </w:r>
      <w:r>
        <w:rPr>
          <w:lang w:val="ru-RU"/>
        </w:rPr>
        <w:t xml:space="preserve"> </w:t>
      </w:r>
      <w:r w:rsidRPr="004950A8">
        <w:rPr>
          <w:lang w:val="ru-RU"/>
        </w:rPr>
        <w:t>соответствующих программ для ЭВМ на территории Российской Федерации, ограниченное</w:t>
      </w:r>
      <w:r>
        <w:rPr>
          <w:lang w:val="ru-RU"/>
        </w:rPr>
        <w:t xml:space="preserve"> </w:t>
      </w:r>
      <w:r w:rsidRPr="004950A8">
        <w:rPr>
          <w:lang w:val="ru-RU"/>
        </w:rPr>
        <w:t>инсталляцией, копированием и запуском. Право использования предоставляется на срок,</w:t>
      </w:r>
      <w:r>
        <w:rPr>
          <w:lang w:val="ru-RU"/>
        </w:rPr>
        <w:t xml:space="preserve"> </w:t>
      </w:r>
      <w:r w:rsidRPr="004950A8">
        <w:rPr>
          <w:lang w:val="ru-RU"/>
        </w:rPr>
        <w:t>предусмотренный типовым соглашением производителя с конечным пользователем, и с</w:t>
      </w:r>
      <w:r>
        <w:rPr>
          <w:lang w:val="ru-RU"/>
        </w:rPr>
        <w:t xml:space="preserve"> </w:t>
      </w:r>
      <w:r w:rsidRPr="004950A8">
        <w:rPr>
          <w:lang w:val="ru-RU"/>
        </w:rPr>
        <w:t>ограничениями, установленными указанным соглашением.</w:t>
      </w:r>
    </w:p>
    <w:p w:rsidR="004950A8" w:rsidRPr="004950A8" w:rsidRDefault="004950A8" w:rsidP="004950A8">
      <w:pPr>
        <w:pStyle w:val="2"/>
        <w:rPr>
          <w:lang w:val="ru-RU"/>
        </w:rPr>
      </w:pPr>
      <w:r w:rsidRPr="004950A8">
        <w:rPr>
          <w:lang w:val="ru-RU"/>
        </w:rPr>
        <w:t>Размер лицензионного вознаграждения Поставщика за предоставление Покупателю права</w:t>
      </w:r>
      <w:r>
        <w:rPr>
          <w:lang w:val="ru-RU"/>
        </w:rPr>
        <w:t xml:space="preserve"> </w:t>
      </w:r>
      <w:r w:rsidRPr="004950A8">
        <w:rPr>
          <w:lang w:val="ru-RU"/>
        </w:rPr>
        <w:t>использования программ для ЭВМ указывается в Спецификации. Выплата лицензионного</w:t>
      </w:r>
      <w:r>
        <w:rPr>
          <w:lang w:val="ru-RU"/>
        </w:rPr>
        <w:t xml:space="preserve"> </w:t>
      </w:r>
      <w:r w:rsidRPr="004950A8">
        <w:rPr>
          <w:lang w:val="ru-RU"/>
        </w:rPr>
        <w:t>вознаграждения осуществляется Покупателем в соответствии с разделом 4 настоящего Договора.</w:t>
      </w:r>
    </w:p>
    <w:p w:rsidR="004950A8" w:rsidRPr="004950A8" w:rsidRDefault="004950A8" w:rsidP="004950A8">
      <w:pPr>
        <w:pStyle w:val="2"/>
        <w:rPr>
          <w:lang w:val="ru-RU"/>
        </w:rPr>
      </w:pPr>
      <w:r w:rsidRPr="004950A8">
        <w:rPr>
          <w:lang w:val="ru-RU"/>
        </w:rPr>
        <w:t>Предоставление Покупателю права использования программ для ЭВМ оформляется путём</w:t>
      </w:r>
      <w:r>
        <w:rPr>
          <w:lang w:val="ru-RU"/>
        </w:rPr>
        <w:t xml:space="preserve"> </w:t>
      </w:r>
      <w:r w:rsidRPr="004950A8">
        <w:rPr>
          <w:lang w:val="ru-RU"/>
        </w:rPr>
        <w:t>подписания Сторонами Акта приёма-передачи прав. С момента подписания право использования</w:t>
      </w:r>
      <w:r>
        <w:rPr>
          <w:lang w:val="ru-RU"/>
        </w:rPr>
        <w:t xml:space="preserve"> </w:t>
      </w:r>
      <w:r w:rsidRPr="004950A8">
        <w:rPr>
          <w:lang w:val="ru-RU"/>
        </w:rPr>
        <w:t>указанных в соответствующем Акте программ для ЭВМ считается предоставленным Покупателю.</w:t>
      </w:r>
    </w:p>
    <w:p w:rsidR="004950A8" w:rsidRPr="004950A8" w:rsidRDefault="004950A8" w:rsidP="004950A8">
      <w:pPr>
        <w:pStyle w:val="2"/>
        <w:rPr>
          <w:lang w:val="ru-RU"/>
        </w:rPr>
      </w:pPr>
      <w:r w:rsidRPr="004950A8">
        <w:rPr>
          <w:lang w:val="ru-RU"/>
        </w:rPr>
        <w:t>Предоставление Покупателю права использования программ для ЭВМ производится в срок,</w:t>
      </w:r>
      <w:r>
        <w:rPr>
          <w:lang w:val="ru-RU"/>
        </w:rPr>
        <w:t xml:space="preserve"> </w:t>
      </w:r>
      <w:r w:rsidRPr="004950A8">
        <w:rPr>
          <w:lang w:val="ru-RU"/>
        </w:rPr>
        <w:t>предусмотренный Спецификацией.</w:t>
      </w:r>
    </w:p>
    <w:p w:rsidR="004950A8" w:rsidRPr="004950A8" w:rsidRDefault="004950A8" w:rsidP="004950A8">
      <w:pPr>
        <w:pStyle w:val="2"/>
        <w:rPr>
          <w:lang w:val="ru-RU"/>
        </w:rPr>
      </w:pPr>
      <w:r w:rsidRPr="004950A8">
        <w:rPr>
          <w:lang w:val="ru-RU"/>
        </w:rPr>
        <w:t>В случае использования Правообладателем технических средств защиты использования</w:t>
      </w:r>
      <w:r>
        <w:rPr>
          <w:lang w:val="ru-RU"/>
        </w:rPr>
        <w:t xml:space="preserve"> </w:t>
      </w:r>
      <w:r w:rsidRPr="004950A8">
        <w:rPr>
          <w:lang w:val="ru-RU"/>
        </w:rPr>
        <w:t>программ для ЭВМ, Поставщик обязуется одновременно с подписанием Акта приема-передачи прав</w:t>
      </w:r>
      <w:r>
        <w:rPr>
          <w:lang w:val="ru-RU"/>
        </w:rPr>
        <w:t xml:space="preserve"> </w:t>
      </w:r>
      <w:r w:rsidRPr="004950A8">
        <w:rPr>
          <w:lang w:val="ru-RU"/>
        </w:rPr>
        <w:t>или Товарной накладной предоставить Покупателю возможность использования соответствующих</w:t>
      </w:r>
      <w:r>
        <w:rPr>
          <w:lang w:val="ru-RU"/>
        </w:rPr>
        <w:t xml:space="preserve"> </w:t>
      </w:r>
      <w:r w:rsidRPr="004950A8">
        <w:rPr>
          <w:lang w:val="ru-RU"/>
        </w:rPr>
        <w:t>программ для ЭВМ, в том числе путём сообщения ему необходимых ключей доступа и паролей.</w:t>
      </w:r>
    </w:p>
    <w:p w:rsidR="004950A8" w:rsidRPr="004950A8" w:rsidRDefault="004950A8" w:rsidP="004950A8">
      <w:pPr>
        <w:pStyle w:val="2"/>
        <w:rPr>
          <w:lang w:val="ru-RU"/>
        </w:rPr>
      </w:pPr>
      <w:r w:rsidRPr="004950A8">
        <w:rPr>
          <w:lang w:val="ru-RU"/>
        </w:rPr>
        <w:t>Поставщик гарантирует, что он обладает всеми законными основаниями для предоставления</w:t>
      </w:r>
      <w:r>
        <w:rPr>
          <w:lang w:val="ru-RU"/>
        </w:rPr>
        <w:t xml:space="preserve"> </w:t>
      </w:r>
      <w:r w:rsidRPr="004950A8">
        <w:rPr>
          <w:lang w:val="ru-RU"/>
        </w:rPr>
        <w:t>Покупателю права использования программ для ЭВМ по настоящему Договору.</w:t>
      </w:r>
    </w:p>
    <w:p w:rsidR="005634B2" w:rsidRDefault="004950A8" w:rsidP="004950A8">
      <w:pPr>
        <w:pStyle w:val="2"/>
        <w:rPr>
          <w:lang w:val="ru-RU"/>
        </w:rPr>
      </w:pPr>
      <w:r w:rsidRPr="004950A8">
        <w:rPr>
          <w:lang w:val="ru-RU"/>
        </w:rPr>
        <w:t>Покупателю известны важнейшие функциональные свойства программ для ЭВМ,</w:t>
      </w:r>
      <w:r>
        <w:rPr>
          <w:lang w:val="ru-RU"/>
        </w:rPr>
        <w:t xml:space="preserve"> </w:t>
      </w:r>
      <w:r w:rsidRPr="004950A8">
        <w:rPr>
          <w:lang w:val="ru-RU"/>
        </w:rPr>
        <w:t>предусмотренных настоящим Договором, Покупатель несет риск соответствия указанных программ</w:t>
      </w:r>
      <w:r>
        <w:rPr>
          <w:lang w:val="ru-RU"/>
        </w:rPr>
        <w:t xml:space="preserve"> </w:t>
      </w:r>
      <w:r w:rsidRPr="004950A8">
        <w:rPr>
          <w:lang w:val="ru-RU"/>
        </w:rPr>
        <w:t>для ЭВМ своим пожеланиям и потребностям. Поставщик не несет ответственности за какие-либо</w:t>
      </w:r>
      <w:r>
        <w:rPr>
          <w:lang w:val="ru-RU"/>
        </w:rPr>
        <w:t xml:space="preserve"> </w:t>
      </w:r>
      <w:r w:rsidRPr="004950A8">
        <w:rPr>
          <w:lang w:val="ru-RU"/>
        </w:rPr>
        <w:t>убытки, возникшие вследствие ненадлежащего использования или невозможности использования</w:t>
      </w:r>
      <w:r>
        <w:rPr>
          <w:lang w:val="ru-RU"/>
        </w:rPr>
        <w:t xml:space="preserve"> </w:t>
      </w:r>
      <w:r w:rsidRPr="004950A8">
        <w:rPr>
          <w:lang w:val="ru-RU"/>
        </w:rPr>
        <w:t>программы для ЭВМ, возникших по вине Покупателя</w:t>
      </w:r>
      <w:r>
        <w:rPr>
          <w:lang w:val="ru-RU"/>
        </w:rPr>
        <w:t>.</w:t>
      </w:r>
    </w:p>
    <w:p w:rsidR="004950A8" w:rsidRPr="004950A8" w:rsidRDefault="004950A8" w:rsidP="004950A8">
      <w:pPr>
        <w:pStyle w:val="1"/>
        <w:rPr>
          <w:lang w:val="ru-RU"/>
        </w:rPr>
      </w:pPr>
      <w:r w:rsidRPr="004950A8">
        <w:rPr>
          <w:lang w:val="ru-RU"/>
        </w:rPr>
        <w:t>Порядок расчётов и сроки выполнения обязательств</w:t>
      </w:r>
    </w:p>
    <w:p w:rsidR="004950A8" w:rsidRPr="004950A8" w:rsidRDefault="004950A8" w:rsidP="004950A8">
      <w:pPr>
        <w:pStyle w:val="2"/>
        <w:rPr>
          <w:lang w:val="ru-RU"/>
        </w:rPr>
      </w:pPr>
      <w:r w:rsidRPr="004950A8">
        <w:rPr>
          <w:lang w:val="ru-RU"/>
        </w:rPr>
        <w:t>Все платежи по настоящему Договору осуществляются в безналичной форме путём</w:t>
      </w:r>
      <w:r>
        <w:rPr>
          <w:lang w:val="ru-RU"/>
        </w:rPr>
        <w:t xml:space="preserve"> </w:t>
      </w:r>
      <w:r w:rsidRPr="004950A8">
        <w:rPr>
          <w:lang w:val="ru-RU"/>
        </w:rPr>
        <w:t>перечисления денежных средств на расчётный счёт Поставщика.</w:t>
      </w:r>
    </w:p>
    <w:p w:rsidR="004950A8" w:rsidRDefault="004950A8" w:rsidP="004950A8">
      <w:pPr>
        <w:pStyle w:val="2"/>
        <w:rPr>
          <w:lang w:val="ru-RU"/>
        </w:rPr>
      </w:pPr>
      <w:r w:rsidRPr="004950A8">
        <w:rPr>
          <w:lang w:val="ru-RU"/>
        </w:rPr>
        <w:t>Все платежи по настоящему Договору осуществляются в рублях Российской Федерации. В</w:t>
      </w:r>
      <w:r>
        <w:rPr>
          <w:lang w:val="ru-RU"/>
        </w:rPr>
        <w:t xml:space="preserve"> </w:t>
      </w:r>
      <w:r w:rsidRPr="004950A8">
        <w:rPr>
          <w:lang w:val="ru-RU"/>
        </w:rPr>
        <w:t>случае если цены в Спецификации выражены в валюте иностранного государства, оплата</w:t>
      </w:r>
      <w:r>
        <w:rPr>
          <w:lang w:val="ru-RU"/>
        </w:rPr>
        <w:t xml:space="preserve"> </w:t>
      </w:r>
      <w:r w:rsidRPr="004950A8">
        <w:rPr>
          <w:lang w:val="ru-RU"/>
        </w:rPr>
        <w:t xml:space="preserve">производится по курсу, </w:t>
      </w:r>
      <w:r w:rsidRPr="004950A8">
        <w:rPr>
          <w:lang w:val="ru-RU"/>
        </w:rPr>
        <w:lastRenderedPageBreak/>
        <w:t>установленному Центральным Банком Российской Федерации, на день</w:t>
      </w:r>
      <w:r>
        <w:rPr>
          <w:lang w:val="ru-RU"/>
        </w:rPr>
        <w:t xml:space="preserve"> </w:t>
      </w:r>
      <w:r w:rsidRPr="004950A8">
        <w:rPr>
          <w:lang w:val="ru-RU"/>
        </w:rPr>
        <w:t>оплаты Товара и/или выплаты лицензионного вознаграждения.</w:t>
      </w:r>
    </w:p>
    <w:p w:rsidR="00B104EE" w:rsidRPr="004950A8" w:rsidRDefault="00B104EE" w:rsidP="00B104EE">
      <w:pPr>
        <w:pStyle w:val="2"/>
        <w:rPr>
          <w:lang w:val="ru-RU"/>
        </w:rPr>
      </w:pPr>
      <w:r w:rsidRPr="004950A8">
        <w:rPr>
          <w:lang w:val="ru-RU"/>
        </w:rPr>
        <w:t>Стороны соглас</w:t>
      </w:r>
      <w:r>
        <w:rPr>
          <w:lang w:val="ru-RU"/>
        </w:rPr>
        <w:t>ны</w:t>
      </w:r>
      <w:r w:rsidRPr="004950A8">
        <w:rPr>
          <w:lang w:val="ru-RU"/>
        </w:rPr>
        <w:t xml:space="preserve">, что </w:t>
      </w:r>
      <w:r w:rsidRPr="00A02029">
        <w:rPr>
          <w:lang w:val="ru-RU"/>
        </w:rPr>
        <w:t>правила ст. 317.1 ГК РФ</w:t>
      </w:r>
      <w:r w:rsidRPr="004950A8">
        <w:rPr>
          <w:lang w:val="ru-RU"/>
        </w:rPr>
        <w:t xml:space="preserve"> к правоотношениям Сторон, возникшим из настоящего договора (спецификации), не применяются. Кредитор по денежному обязательству, возникшему из настоящего Договора, не имеет права на получение с Должника законных процентов на сумму долга за период пользования денежными средствами.</w:t>
      </w:r>
    </w:p>
    <w:p w:rsidR="004950A8" w:rsidRPr="004950A8" w:rsidRDefault="004950A8" w:rsidP="004950A8">
      <w:pPr>
        <w:pStyle w:val="2"/>
        <w:rPr>
          <w:lang w:val="ru-RU"/>
        </w:rPr>
      </w:pPr>
      <w:r w:rsidRPr="004950A8">
        <w:rPr>
          <w:lang w:val="ru-RU"/>
        </w:rPr>
        <w:t>Оплата осуществляется в соответствии с условиями Спецификации. При отсутствии в</w:t>
      </w:r>
      <w:r>
        <w:rPr>
          <w:lang w:val="ru-RU"/>
        </w:rPr>
        <w:t xml:space="preserve"> </w:t>
      </w:r>
      <w:r w:rsidRPr="004950A8">
        <w:rPr>
          <w:lang w:val="ru-RU"/>
        </w:rPr>
        <w:t>Спецификации условий оплаты, оплата осуществляется не позднее 5 (пяти) календарных дней с</w:t>
      </w:r>
      <w:r>
        <w:rPr>
          <w:lang w:val="ru-RU"/>
        </w:rPr>
        <w:t xml:space="preserve"> </w:t>
      </w:r>
      <w:r w:rsidRPr="004950A8">
        <w:rPr>
          <w:lang w:val="ru-RU"/>
        </w:rPr>
        <w:t>момента получения Покупателем счёта, выставленного Поставщиком.</w:t>
      </w:r>
    </w:p>
    <w:p w:rsidR="004950A8" w:rsidRPr="004950A8" w:rsidRDefault="004950A8" w:rsidP="004950A8">
      <w:pPr>
        <w:pStyle w:val="2"/>
        <w:rPr>
          <w:lang w:val="ru-RU"/>
        </w:rPr>
      </w:pPr>
      <w:r w:rsidRPr="004950A8">
        <w:rPr>
          <w:lang w:val="ru-RU"/>
        </w:rPr>
        <w:t>Датой оплаты признаётся дата списания денежных средств с корреспондентского счёта</w:t>
      </w:r>
      <w:r>
        <w:rPr>
          <w:lang w:val="ru-RU"/>
        </w:rPr>
        <w:t xml:space="preserve"> </w:t>
      </w:r>
      <w:r w:rsidRPr="004950A8">
        <w:rPr>
          <w:lang w:val="ru-RU"/>
        </w:rPr>
        <w:t>банка, обслуживающего расчётный счёт Покупателя, в адрес расчётного счёта и иных реквизитов</w:t>
      </w:r>
      <w:r>
        <w:rPr>
          <w:lang w:val="ru-RU"/>
        </w:rPr>
        <w:t xml:space="preserve"> </w:t>
      </w:r>
      <w:r w:rsidRPr="004950A8">
        <w:rPr>
          <w:lang w:val="ru-RU"/>
        </w:rPr>
        <w:t>Поставщика. По требованию Поставщика Покупатель предоставляет ему копию платёжного</w:t>
      </w:r>
      <w:r>
        <w:rPr>
          <w:lang w:val="ru-RU"/>
        </w:rPr>
        <w:t xml:space="preserve"> </w:t>
      </w:r>
      <w:r w:rsidRPr="004950A8">
        <w:rPr>
          <w:lang w:val="ru-RU"/>
        </w:rPr>
        <w:t>поручения с отметкой банка о принятии к исполнению.</w:t>
      </w:r>
    </w:p>
    <w:p w:rsidR="005634B2" w:rsidRDefault="004950A8" w:rsidP="004950A8">
      <w:pPr>
        <w:pStyle w:val="2"/>
        <w:rPr>
          <w:lang w:val="ru-RU"/>
        </w:rPr>
      </w:pPr>
      <w:r w:rsidRPr="004950A8">
        <w:rPr>
          <w:lang w:val="ru-RU"/>
        </w:rPr>
        <w:t>В случае, если значение курса Доллара США (USD) и/или Евро (EUR) к Рублю России (далее –</w:t>
      </w:r>
      <w:r>
        <w:rPr>
          <w:lang w:val="ru-RU"/>
        </w:rPr>
        <w:t xml:space="preserve"> </w:t>
      </w:r>
      <w:r w:rsidRPr="004950A8">
        <w:rPr>
          <w:lang w:val="ru-RU"/>
        </w:rPr>
        <w:t>Курс иностранной валюты), установленное Центральным Банком России на дату выставления счета</w:t>
      </w:r>
      <w:r>
        <w:rPr>
          <w:lang w:val="ru-RU"/>
        </w:rPr>
        <w:t xml:space="preserve"> </w:t>
      </w:r>
      <w:r w:rsidRPr="004950A8">
        <w:rPr>
          <w:lang w:val="ru-RU"/>
        </w:rPr>
        <w:t>на оплату, к моменту фактической оплаты указанного счета Покупателем изменится более чем на 2</w:t>
      </w:r>
      <w:r>
        <w:rPr>
          <w:lang w:val="ru-RU"/>
        </w:rPr>
        <w:t xml:space="preserve"> </w:t>
      </w:r>
      <w:r w:rsidRPr="004950A8">
        <w:rPr>
          <w:lang w:val="ru-RU"/>
        </w:rPr>
        <w:t>(два) процента, Поставщик вправе в одностороннем порядке осуществить перерасчет</w:t>
      </w:r>
      <w:r>
        <w:rPr>
          <w:lang w:val="ru-RU"/>
        </w:rPr>
        <w:t xml:space="preserve"> </w:t>
      </w:r>
      <w:r w:rsidRPr="004950A8">
        <w:rPr>
          <w:lang w:val="ru-RU"/>
        </w:rPr>
        <w:t>(соответствующее увеличение или уменьшение) суммы соответствующего счета полностью или</w:t>
      </w:r>
      <w:r>
        <w:rPr>
          <w:lang w:val="ru-RU"/>
        </w:rPr>
        <w:t xml:space="preserve"> </w:t>
      </w:r>
      <w:r w:rsidRPr="004950A8">
        <w:rPr>
          <w:lang w:val="ru-RU"/>
        </w:rPr>
        <w:t>частично пропорционально максимальному проценту изменения Курса иностранной валюты. В этом</w:t>
      </w:r>
      <w:r>
        <w:rPr>
          <w:lang w:val="ru-RU"/>
        </w:rPr>
        <w:t xml:space="preserve"> </w:t>
      </w:r>
      <w:r w:rsidRPr="004950A8">
        <w:rPr>
          <w:lang w:val="ru-RU"/>
        </w:rPr>
        <w:t>случае Стороны обязуются в течение 5 (пяти) рабочих дней с указанного момента произвести</w:t>
      </w:r>
      <w:r>
        <w:rPr>
          <w:lang w:val="ru-RU"/>
        </w:rPr>
        <w:t xml:space="preserve"> </w:t>
      </w:r>
      <w:r w:rsidRPr="004950A8">
        <w:rPr>
          <w:lang w:val="ru-RU"/>
        </w:rPr>
        <w:t>взаиморасчет.</w:t>
      </w:r>
    </w:p>
    <w:p w:rsidR="00B104EE" w:rsidRPr="00B104EE" w:rsidRDefault="00B104EE" w:rsidP="00B104EE">
      <w:pPr>
        <w:pStyle w:val="1"/>
        <w:rPr>
          <w:lang w:val="ru-RU"/>
        </w:rPr>
      </w:pPr>
      <w:r w:rsidRPr="00B104EE">
        <w:rPr>
          <w:lang w:val="ru-RU"/>
        </w:rPr>
        <w:t>Ответственность Сторон</w:t>
      </w:r>
    </w:p>
    <w:p w:rsidR="00B104EE" w:rsidRPr="00B104EE" w:rsidRDefault="00B104EE" w:rsidP="00B104EE">
      <w:pPr>
        <w:pStyle w:val="2"/>
        <w:rPr>
          <w:lang w:val="ru-RU"/>
        </w:rPr>
      </w:pPr>
      <w:r w:rsidRPr="00B104EE">
        <w:rPr>
          <w:lang w:val="ru-RU"/>
        </w:rPr>
        <w:t>При несоблюдении предусмотренных настоящим Договором сроков исполнения обязательств</w:t>
      </w:r>
      <w:r>
        <w:rPr>
          <w:lang w:val="ru-RU"/>
        </w:rPr>
        <w:t xml:space="preserve"> </w:t>
      </w:r>
      <w:r w:rsidRPr="00B104EE">
        <w:rPr>
          <w:lang w:val="ru-RU"/>
        </w:rPr>
        <w:t>одной из Сторон, указанная Сторона уплачивает другой Стороне по её требованию неустойку в</w:t>
      </w:r>
      <w:r>
        <w:rPr>
          <w:lang w:val="ru-RU"/>
        </w:rPr>
        <w:t xml:space="preserve"> </w:t>
      </w:r>
      <w:r w:rsidRPr="00B104EE">
        <w:rPr>
          <w:lang w:val="ru-RU"/>
        </w:rPr>
        <w:t>размере 0,1 % (ноль целых одна десятая процента) от стоимости неисполненных обязательств за</w:t>
      </w:r>
      <w:r>
        <w:rPr>
          <w:lang w:val="ru-RU"/>
        </w:rPr>
        <w:t xml:space="preserve"> </w:t>
      </w:r>
      <w:r w:rsidRPr="00B104EE">
        <w:rPr>
          <w:lang w:val="ru-RU"/>
        </w:rPr>
        <w:t>каждый день просрочки, но не более суммы неисполненных обязательств.</w:t>
      </w:r>
    </w:p>
    <w:p w:rsidR="00B104EE" w:rsidRPr="00B104EE" w:rsidRDefault="00B104EE" w:rsidP="00B104EE">
      <w:pPr>
        <w:pStyle w:val="2"/>
        <w:rPr>
          <w:lang w:val="ru-RU"/>
        </w:rPr>
      </w:pPr>
      <w:r w:rsidRPr="00B104EE">
        <w:rPr>
          <w:lang w:val="ru-RU"/>
        </w:rPr>
        <w:t>Все штрафные санкции, предусмотренные настоящим Договором, начисляются за весь</w:t>
      </w:r>
      <w:r>
        <w:rPr>
          <w:lang w:val="ru-RU"/>
        </w:rPr>
        <w:t xml:space="preserve"> </w:t>
      </w:r>
      <w:r w:rsidRPr="00B104EE">
        <w:rPr>
          <w:lang w:val="ru-RU"/>
        </w:rPr>
        <w:t>период просрочки.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w:t>
      </w:r>
      <w:r>
        <w:rPr>
          <w:lang w:val="ru-RU"/>
        </w:rPr>
        <w:t xml:space="preserve"> </w:t>
      </w:r>
      <w:r w:rsidRPr="00B104EE">
        <w:rPr>
          <w:lang w:val="ru-RU"/>
        </w:rPr>
        <w:t>договорились исходить из размера суммы подлежащей к оплате включая налог на добавленную</w:t>
      </w:r>
      <w:r>
        <w:rPr>
          <w:lang w:val="ru-RU"/>
        </w:rPr>
        <w:t xml:space="preserve"> </w:t>
      </w:r>
      <w:r w:rsidRPr="00B104EE">
        <w:rPr>
          <w:lang w:val="ru-RU"/>
        </w:rPr>
        <w:t>стоимость.</w:t>
      </w:r>
    </w:p>
    <w:p w:rsidR="00B104EE" w:rsidRPr="00B104EE" w:rsidRDefault="00B104EE" w:rsidP="00B104EE">
      <w:pPr>
        <w:pStyle w:val="2"/>
        <w:rPr>
          <w:lang w:val="ru-RU"/>
        </w:rPr>
      </w:pPr>
      <w:r w:rsidRPr="00B104EE">
        <w:rPr>
          <w:lang w:val="ru-RU"/>
        </w:rPr>
        <w:lastRenderedPageBreak/>
        <w:t>Штрафные санкции не подлежат взысканию, если неисполнение Стороной своих</w:t>
      </w:r>
      <w:r>
        <w:rPr>
          <w:lang w:val="ru-RU"/>
        </w:rPr>
        <w:t xml:space="preserve"> </w:t>
      </w:r>
      <w:r w:rsidRPr="00B104EE">
        <w:rPr>
          <w:lang w:val="ru-RU"/>
        </w:rPr>
        <w:t>обязательств по настоящему Договору вызвано нарушением обязательств другой Стороной.</w:t>
      </w:r>
    </w:p>
    <w:p w:rsidR="00B104EE" w:rsidRPr="00B104EE" w:rsidRDefault="00B104EE" w:rsidP="00B104EE">
      <w:pPr>
        <w:pStyle w:val="2"/>
        <w:rPr>
          <w:lang w:val="ru-RU"/>
        </w:rPr>
      </w:pPr>
      <w:r w:rsidRPr="00B104EE">
        <w:rPr>
          <w:lang w:val="ru-RU"/>
        </w:rPr>
        <w:t>В случае, когда Покупатель в нарушение закона, иных правовых актов или настоящего</w:t>
      </w:r>
      <w:r>
        <w:rPr>
          <w:lang w:val="ru-RU"/>
        </w:rPr>
        <w:t xml:space="preserve"> </w:t>
      </w:r>
      <w:r w:rsidRPr="00B104EE">
        <w:rPr>
          <w:lang w:val="ru-RU"/>
        </w:rPr>
        <w:t>Договора необоснованно отказывается или уклоняется полностью, или в части от подписания</w:t>
      </w:r>
      <w:r>
        <w:rPr>
          <w:lang w:val="ru-RU"/>
        </w:rPr>
        <w:t xml:space="preserve"> </w:t>
      </w:r>
      <w:r w:rsidRPr="00B104EE">
        <w:rPr>
          <w:lang w:val="ru-RU"/>
        </w:rPr>
        <w:t>Товарной накладной (в том числе от фактического получения Товара) и/или Акта приема-передачи</w:t>
      </w:r>
      <w:r>
        <w:rPr>
          <w:lang w:val="ru-RU"/>
        </w:rPr>
        <w:t xml:space="preserve"> </w:t>
      </w:r>
      <w:r w:rsidRPr="00B104EE">
        <w:rPr>
          <w:lang w:val="ru-RU"/>
        </w:rPr>
        <w:t>прав, Поставщик вправе потребовать от Покупателя уплаты штрафа в размере 20 % (двадцати</w:t>
      </w:r>
      <w:r>
        <w:rPr>
          <w:lang w:val="ru-RU"/>
        </w:rPr>
        <w:t xml:space="preserve"> </w:t>
      </w:r>
      <w:r w:rsidRPr="00B104EE">
        <w:rPr>
          <w:lang w:val="ru-RU"/>
        </w:rPr>
        <w:t>процентов) от стоимости Товара, от получения которого Покупатель уклоняется, или от размера</w:t>
      </w:r>
      <w:r>
        <w:rPr>
          <w:lang w:val="ru-RU"/>
        </w:rPr>
        <w:t xml:space="preserve"> </w:t>
      </w:r>
      <w:r w:rsidRPr="00B104EE">
        <w:rPr>
          <w:lang w:val="ru-RU"/>
        </w:rPr>
        <w:t>лицензионного вознаграждения. В таком случае Покупатель, по письменному требованию</w:t>
      </w:r>
      <w:r>
        <w:rPr>
          <w:lang w:val="ru-RU"/>
        </w:rPr>
        <w:t xml:space="preserve"> </w:t>
      </w:r>
      <w:r w:rsidRPr="00B104EE">
        <w:rPr>
          <w:lang w:val="ru-RU"/>
        </w:rPr>
        <w:t>Поставщика, обязуется в течение 5 (пяти) рабочих дней с момента получения от Поставщика</w:t>
      </w:r>
      <w:r>
        <w:rPr>
          <w:lang w:val="ru-RU"/>
        </w:rPr>
        <w:t xml:space="preserve"> </w:t>
      </w:r>
      <w:r w:rsidRPr="00B104EE">
        <w:rPr>
          <w:lang w:val="ru-RU"/>
        </w:rPr>
        <w:t>соответствующего требования бесспорно исполнить его в полном объеме. Отказ Покупателя от</w:t>
      </w:r>
      <w:r>
        <w:rPr>
          <w:lang w:val="ru-RU"/>
        </w:rPr>
        <w:t xml:space="preserve"> </w:t>
      </w:r>
      <w:r w:rsidRPr="00B104EE">
        <w:rPr>
          <w:lang w:val="ru-RU"/>
        </w:rPr>
        <w:t>подписания Товарной накладной признаётся необоснованным в случае отсутствия замечаний</w:t>
      </w:r>
      <w:r>
        <w:rPr>
          <w:lang w:val="ru-RU"/>
        </w:rPr>
        <w:t xml:space="preserve"> </w:t>
      </w:r>
      <w:r w:rsidRPr="00B104EE">
        <w:rPr>
          <w:lang w:val="ru-RU"/>
        </w:rPr>
        <w:t>Покупателя по количеству и/или ассортименту при приёмке Товара. Отказ Покупателя от</w:t>
      </w:r>
      <w:r>
        <w:rPr>
          <w:lang w:val="ru-RU"/>
        </w:rPr>
        <w:t xml:space="preserve"> </w:t>
      </w:r>
      <w:r w:rsidRPr="00B104EE">
        <w:rPr>
          <w:lang w:val="ru-RU"/>
        </w:rPr>
        <w:t>подписания Акта приема-передачи прав признаётся необоснованным в случае отсутствия</w:t>
      </w:r>
      <w:r>
        <w:rPr>
          <w:lang w:val="ru-RU"/>
        </w:rPr>
        <w:t xml:space="preserve"> </w:t>
      </w:r>
      <w:r w:rsidRPr="00B104EE">
        <w:rPr>
          <w:lang w:val="ru-RU"/>
        </w:rPr>
        <w:t>замечаний по количеству и ассортименту программ для ЭВМ, право использования которых</w:t>
      </w:r>
      <w:r>
        <w:rPr>
          <w:lang w:val="ru-RU"/>
        </w:rPr>
        <w:t xml:space="preserve"> </w:t>
      </w:r>
      <w:r w:rsidRPr="00B104EE">
        <w:rPr>
          <w:lang w:val="ru-RU"/>
        </w:rPr>
        <w:t>предоставляется Покупателю, и/или ключей доступа и паролей, предоставление которых</w:t>
      </w:r>
      <w:r>
        <w:rPr>
          <w:lang w:val="ru-RU"/>
        </w:rPr>
        <w:t xml:space="preserve"> </w:t>
      </w:r>
      <w:r w:rsidRPr="00B104EE">
        <w:rPr>
          <w:lang w:val="ru-RU"/>
        </w:rPr>
        <w:t>необходимо для использования программ для ЭВМ.</w:t>
      </w:r>
    </w:p>
    <w:p w:rsidR="004950A8" w:rsidRDefault="00B104EE" w:rsidP="00B104EE">
      <w:pPr>
        <w:pStyle w:val="2"/>
        <w:rPr>
          <w:lang w:val="ru-RU"/>
        </w:rPr>
      </w:pPr>
      <w:r w:rsidRPr="00B104EE">
        <w:rPr>
          <w:lang w:val="ru-RU"/>
        </w:rPr>
        <w:t>С момента размещения заказа на программы для ЭВМ Поставщиком Покупатель не вправе</w:t>
      </w:r>
      <w:r>
        <w:rPr>
          <w:lang w:val="ru-RU"/>
        </w:rPr>
        <w:t xml:space="preserve"> </w:t>
      </w:r>
      <w:r w:rsidRPr="00B104EE">
        <w:rPr>
          <w:lang w:val="ru-RU"/>
        </w:rPr>
        <w:t>отказаться от Товара/права использования программ для ЭВМ, передача которого Покупателю</w:t>
      </w:r>
      <w:r>
        <w:rPr>
          <w:lang w:val="ru-RU"/>
        </w:rPr>
        <w:t xml:space="preserve"> </w:t>
      </w:r>
      <w:r w:rsidRPr="00B104EE">
        <w:rPr>
          <w:lang w:val="ru-RU"/>
        </w:rPr>
        <w:t>подлежит регистрации Правообладателем/Производителем Товара или уполномоченным им лицом</w:t>
      </w:r>
      <w:r>
        <w:rPr>
          <w:lang w:val="ru-RU"/>
        </w:rPr>
        <w:t xml:space="preserve"> </w:t>
      </w:r>
      <w:r w:rsidRPr="00B104EE">
        <w:rPr>
          <w:lang w:val="ru-RU"/>
        </w:rPr>
        <w:t>(именные лицензии).</w:t>
      </w:r>
    </w:p>
    <w:p w:rsidR="00B104EE" w:rsidRPr="00B104EE" w:rsidRDefault="00B104EE" w:rsidP="00C50B18">
      <w:pPr>
        <w:pStyle w:val="1"/>
        <w:rPr>
          <w:lang w:val="ru-RU"/>
        </w:rPr>
      </w:pPr>
      <w:r w:rsidRPr="00B104EE">
        <w:rPr>
          <w:lang w:val="ru-RU"/>
        </w:rPr>
        <w:t>Техническая поддержка</w:t>
      </w:r>
    </w:p>
    <w:p w:rsidR="00B104EE" w:rsidRPr="00B104EE" w:rsidRDefault="00B104EE" w:rsidP="00C50B18">
      <w:pPr>
        <w:pStyle w:val="2"/>
        <w:rPr>
          <w:lang w:val="ru-RU"/>
        </w:rPr>
      </w:pPr>
      <w:r w:rsidRPr="00B104EE">
        <w:rPr>
          <w:lang w:val="ru-RU"/>
        </w:rPr>
        <w:t xml:space="preserve">Базовая техническая поддержка в отношении использования программ для ЭВМ, предусмотренных Спецификациями, осуществляется Поставщиком </w:t>
      </w:r>
      <w:r w:rsidRPr="009F36DD">
        <w:rPr>
          <w:lang w:val="ru-RU"/>
        </w:rPr>
        <w:t xml:space="preserve">в течение </w:t>
      </w:r>
      <w:r w:rsidR="009F36DD" w:rsidRPr="009F36DD">
        <w:rPr>
          <w:lang w:val="ru-RU"/>
        </w:rPr>
        <w:t>12</w:t>
      </w:r>
      <w:r w:rsidRPr="009F36DD">
        <w:rPr>
          <w:lang w:val="ru-RU"/>
        </w:rPr>
        <w:t xml:space="preserve"> (</w:t>
      </w:r>
      <w:r w:rsidR="009F36DD" w:rsidRPr="009F36DD">
        <w:rPr>
          <w:lang w:val="ru-RU"/>
        </w:rPr>
        <w:t>двенадцати</w:t>
      </w:r>
      <w:r w:rsidRPr="009F36DD">
        <w:rPr>
          <w:lang w:val="ru-RU"/>
        </w:rPr>
        <w:t>) месяцев</w:t>
      </w:r>
      <w:r w:rsidRPr="00B104EE">
        <w:rPr>
          <w:lang w:val="ru-RU"/>
        </w:rPr>
        <w:t>, с</w:t>
      </w:r>
      <w:r w:rsidR="00C50B18" w:rsidRPr="00C50B18">
        <w:rPr>
          <w:lang w:val="ru-RU"/>
        </w:rPr>
        <w:t xml:space="preserve"> </w:t>
      </w:r>
      <w:r w:rsidRPr="00B104EE">
        <w:rPr>
          <w:lang w:val="ru-RU"/>
        </w:rPr>
        <w:t>момента поставки Товара/передачи права использования. Под базовой технической поддержкой</w:t>
      </w:r>
      <w:r w:rsidR="00C50B18" w:rsidRPr="00C50B18">
        <w:rPr>
          <w:lang w:val="ru-RU"/>
        </w:rPr>
        <w:t xml:space="preserve"> </w:t>
      </w:r>
      <w:r w:rsidRPr="00B104EE">
        <w:rPr>
          <w:lang w:val="ru-RU"/>
        </w:rPr>
        <w:t>понимается предоставляемая по выделенной линии службы приема и разрешения технических</w:t>
      </w:r>
      <w:r w:rsidR="00C50B18" w:rsidRPr="00C50B18">
        <w:rPr>
          <w:lang w:val="ru-RU"/>
        </w:rPr>
        <w:t xml:space="preserve"> </w:t>
      </w:r>
      <w:r w:rsidRPr="00B104EE">
        <w:rPr>
          <w:lang w:val="ru-RU"/>
        </w:rPr>
        <w:t>запросов (телефон, e-mail, HelpDesk) специалистами Поставщика консультационная помощь,</w:t>
      </w:r>
      <w:r w:rsidR="00C50B18" w:rsidRPr="00C50B18">
        <w:rPr>
          <w:lang w:val="ru-RU"/>
        </w:rPr>
        <w:t xml:space="preserve"> </w:t>
      </w:r>
      <w:r w:rsidRPr="00B104EE">
        <w:rPr>
          <w:lang w:val="ru-RU"/>
        </w:rPr>
        <w:t>включающая в себя: предоставление информации о новых версиях и исправлениях программного</w:t>
      </w:r>
      <w:r w:rsidR="00C50B18" w:rsidRPr="00C50B18">
        <w:rPr>
          <w:lang w:val="ru-RU"/>
        </w:rPr>
        <w:t xml:space="preserve"> </w:t>
      </w:r>
      <w:r w:rsidRPr="00B104EE">
        <w:rPr>
          <w:lang w:val="ru-RU"/>
        </w:rPr>
        <w:t>обеспечения, предоставление информации о базовых функциях продукта, консультации по</w:t>
      </w:r>
      <w:r w:rsidR="00C50B18" w:rsidRPr="00C50B18">
        <w:rPr>
          <w:lang w:val="ru-RU"/>
        </w:rPr>
        <w:t xml:space="preserve"> </w:t>
      </w:r>
      <w:r w:rsidRPr="00B104EE">
        <w:rPr>
          <w:lang w:val="ru-RU"/>
        </w:rPr>
        <w:t>проблемам с первичной инсталляцией и активацией программного обеспечения. Время</w:t>
      </w:r>
      <w:r w:rsidR="00C50B18" w:rsidRPr="00C50B18">
        <w:rPr>
          <w:lang w:val="ru-RU"/>
        </w:rPr>
        <w:t xml:space="preserve"> </w:t>
      </w:r>
      <w:r w:rsidRPr="00B104EE">
        <w:rPr>
          <w:lang w:val="ru-RU"/>
        </w:rPr>
        <w:t xml:space="preserve">предоставления поддержки и приема заявок </w:t>
      </w:r>
      <w:r w:rsidRPr="00B104EE">
        <w:rPr>
          <w:lang w:val="ru-RU"/>
        </w:rPr>
        <w:lastRenderedPageBreak/>
        <w:t>осуществляется с понедельника по пятницу с 9:00 до</w:t>
      </w:r>
      <w:r w:rsidR="00C50B18" w:rsidRPr="00C50B18">
        <w:rPr>
          <w:lang w:val="ru-RU"/>
        </w:rPr>
        <w:t xml:space="preserve"> </w:t>
      </w:r>
      <w:r w:rsidRPr="00B104EE">
        <w:rPr>
          <w:lang w:val="ru-RU"/>
        </w:rPr>
        <w:t>18:00 по Московскому времени. По запросу Покупателя Поставщик обязуется предоставить адреса</w:t>
      </w:r>
      <w:r w:rsidR="00C50B18" w:rsidRPr="00C50B18">
        <w:rPr>
          <w:lang w:val="ru-RU"/>
        </w:rPr>
        <w:t xml:space="preserve"> </w:t>
      </w:r>
      <w:r w:rsidRPr="00B104EE">
        <w:rPr>
          <w:lang w:val="ru-RU"/>
        </w:rPr>
        <w:t>центров технической поддержки Правообладателей.</w:t>
      </w:r>
    </w:p>
    <w:p w:rsidR="004950A8" w:rsidRDefault="00B104EE" w:rsidP="00C50B18">
      <w:pPr>
        <w:pStyle w:val="2"/>
        <w:rPr>
          <w:lang w:val="ru-RU"/>
        </w:rPr>
      </w:pPr>
      <w:r w:rsidRPr="00B104EE">
        <w:rPr>
          <w:lang w:val="ru-RU"/>
        </w:rPr>
        <w:t>Расширенная техническая поддержка и иные сопутствующие услуги могут быть оказаны на</w:t>
      </w:r>
      <w:r w:rsidR="00C50B18" w:rsidRPr="00C50B18">
        <w:rPr>
          <w:lang w:val="ru-RU"/>
        </w:rPr>
        <w:t xml:space="preserve"> </w:t>
      </w:r>
      <w:r w:rsidRPr="00B104EE">
        <w:rPr>
          <w:lang w:val="ru-RU"/>
        </w:rPr>
        <w:t>основании Приложений к настоящему Договору или отдельно заключаемых с Покупателем</w:t>
      </w:r>
      <w:r w:rsidR="00C50B18" w:rsidRPr="00C50B18">
        <w:rPr>
          <w:lang w:val="ru-RU"/>
        </w:rPr>
        <w:t xml:space="preserve"> </w:t>
      </w:r>
      <w:r w:rsidRPr="00B104EE">
        <w:rPr>
          <w:lang w:val="ru-RU"/>
        </w:rPr>
        <w:t>соглашений.</w:t>
      </w:r>
    </w:p>
    <w:p w:rsidR="00C50B18" w:rsidRPr="00C50B18" w:rsidRDefault="00C50B18" w:rsidP="00C50B18">
      <w:pPr>
        <w:pStyle w:val="1"/>
        <w:rPr>
          <w:lang w:val="ru-RU"/>
        </w:rPr>
      </w:pPr>
      <w:r w:rsidRPr="00C50B18">
        <w:rPr>
          <w:lang w:val="ru-RU"/>
        </w:rPr>
        <w:t>Обстоятельства непреодолимой силы</w:t>
      </w:r>
    </w:p>
    <w:p w:rsidR="00C50B18" w:rsidRPr="00C50B18" w:rsidRDefault="00C50B18" w:rsidP="00C50B18">
      <w:pPr>
        <w:pStyle w:val="2"/>
        <w:rPr>
          <w:lang w:val="ru-RU"/>
        </w:rPr>
      </w:pPr>
      <w:r w:rsidRPr="00C50B18">
        <w:rPr>
          <w:lang w:val="ru-RU"/>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C50B18" w:rsidRPr="00C50B18" w:rsidRDefault="00C50B18" w:rsidP="00C50B18">
      <w:pPr>
        <w:pStyle w:val="2"/>
        <w:rPr>
          <w:lang w:val="ru-RU"/>
        </w:rPr>
      </w:pPr>
      <w:r w:rsidRPr="00C50B18">
        <w:rPr>
          <w:lang w:val="ru-RU"/>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C50B18" w:rsidRPr="00C50B18" w:rsidRDefault="00C50B18" w:rsidP="00C50B18">
      <w:pPr>
        <w:pStyle w:val="2"/>
        <w:rPr>
          <w:lang w:val="ru-RU"/>
        </w:rPr>
      </w:pPr>
      <w:r w:rsidRPr="00C50B18">
        <w:rPr>
          <w:lang w:val="ru-RU"/>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950A8" w:rsidRPr="00C50B18" w:rsidRDefault="00C50B18" w:rsidP="00C50B18">
      <w:pPr>
        <w:pStyle w:val="2"/>
        <w:rPr>
          <w:lang w:val="ru-RU"/>
        </w:rPr>
      </w:pPr>
      <w:r w:rsidRPr="00C50B18">
        <w:rPr>
          <w:lang w:val="ru-RU"/>
        </w:rPr>
        <w:t xml:space="preserve">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w:t>
      </w:r>
      <w:r>
        <w:rPr>
          <w:lang w:val="ru-RU"/>
        </w:rPr>
        <w:t>установленном порядке.</w:t>
      </w:r>
    </w:p>
    <w:p w:rsidR="00C50B18" w:rsidRPr="00C50B18" w:rsidRDefault="00C50B18" w:rsidP="00C50B18">
      <w:pPr>
        <w:pStyle w:val="1"/>
        <w:rPr>
          <w:lang w:val="ru-RU"/>
        </w:rPr>
      </w:pPr>
      <w:r w:rsidRPr="00C50B18">
        <w:rPr>
          <w:lang w:val="ru-RU"/>
        </w:rPr>
        <w:t>Конфиденциальность</w:t>
      </w:r>
    </w:p>
    <w:p w:rsidR="00C50B18" w:rsidRPr="00C50B18" w:rsidRDefault="00C50B18" w:rsidP="00C50B18">
      <w:pPr>
        <w:pStyle w:val="2"/>
        <w:rPr>
          <w:lang w:val="ru-RU"/>
        </w:rPr>
      </w:pPr>
      <w:r w:rsidRPr="00C50B18">
        <w:rPr>
          <w:lang w:val="ru-RU"/>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w:t>
      </w:r>
      <w:r w:rsidRPr="00C50B18">
        <w:rPr>
          <w:lang w:val="ru-RU"/>
        </w:rPr>
        <w:lastRenderedPageBreak/>
        <w:t>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C50B18" w:rsidRPr="00C50B18" w:rsidRDefault="00C50B18" w:rsidP="00C50B18">
      <w:pPr>
        <w:pStyle w:val="2"/>
        <w:rPr>
          <w:lang w:val="ru-RU"/>
        </w:rPr>
      </w:pPr>
      <w:r w:rsidRPr="00C50B18">
        <w:rPr>
          <w:lang w:val="ru-RU"/>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 хранить конфиденциальную информацию исключительно в предназначенных для этого местах, исключающих доступ к ней третьих лиц; —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C50B18" w:rsidRPr="00C50B18" w:rsidRDefault="00C50B18" w:rsidP="00C50B18">
      <w:pPr>
        <w:pStyle w:val="2"/>
        <w:rPr>
          <w:lang w:val="ru-RU"/>
        </w:rPr>
      </w:pPr>
      <w:r w:rsidRPr="00C50B18">
        <w:rPr>
          <w:lang w:val="ru-RU"/>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C50B18" w:rsidRPr="00C50B18" w:rsidRDefault="00C50B18" w:rsidP="00C50B18">
      <w:pPr>
        <w:pStyle w:val="2"/>
        <w:rPr>
          <w:lang w:val="ru-RU"/>
        </w:rPr>
      </w:pPr>
      <w:r w:rsidRPr="00C50B18">
        <w:rPr>
          <w:lang w:val="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C50B18" w:rsidRPr="00C50B18" w:rsidRDefault="00C50B18" w:rsidP="00C50B18">
      <w:pPr>
        <w:pStyle w:val="2"/>
        <w:rPr>
          <w:lang w:val="ru-RU"/>
        </w:rPr>
      </w:pPr>
      <w:r w:rsidRPr="00C50B18">
        <w:rPr>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C50B18" w:rsidRPr="00C50B18" w:rsidRDefault="00C50B18" w:rsidP="00C50B18">
      <w:pPr>
        <w:pStyle w:val="2"/>
        <w:rPr>
          <w:lang w:val="ru-RU"/>
        </w:rPr>
      </w:pPr>
      <w:r w:rsidRPr="00C50B18">
        <w:rPr>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C50B18" w:rsidRPr="00C50B18" w:rsidRDefault="00C50B18" w:rsidP="00C50B18">
      <w:pPr>
        <w:pStyle w:val="2"/>
        <w:rPr>
          <w:lang w:val="ru-RU"/>
        </w:rPr>
      </w:pPr>
      <w:r w:rsidRPr="00C50B18">
        <w:rPr>
          <w:lang w:val="ru-RU"/>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C50B18" w:rsidRPr="00C50B18" w:rsidRDefault="00C50B18" w:rsidP="00C50B18">
      <w:pPr>
        <w:pStyle w:val="2"/>
        <w:rPr>
          <w:lang w:val="ru-RU"/>
        </w:rPr>
      </w:pPr>
      <w:r w:rsidRPr="00C50B18">
        <w:rPr>
          <w:lang w:val="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C50B18" w:rsidRPr="00C50B18" w:rsidRDefault="00C50B18" w:rsidP="00C50B18">
      <w:pPr>
        <w:pStyle w:val="2"/>
        <w:rPr>
          <w:lang w:val="ru-RU"/>
        </w:rPr>
      </w:pPr>
      <w:r w:rsidRPr="00C50B18">
        <w:rPr>
          <w:lang w:val="ru-RU"/>
        </w:rPr>
        <w:lastRenderedPageBreak/>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5634B2" w:rsidRDefault="00C50B18" w:rsidP="00C50B18">
      <w:pPr>
        <w:pStyle w:val="2"/>
        <w:rPr>
          <w:lang w:val="ru-RU"/>
        </w:rPr>
      </w:pPr>
      <w:r w:rsidRPr="00C50B18">
        <w:rPr>
          <w:lang w:val="ru-RU"/>
        </w:rPr>
        <w:t>В случае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C50B18" w:rsidRPr="00C50B18" w:rsidRDefault="00C50B18" w:rsidP="00C50B18">
      <w:pPr>
        <w:pStyle w:val="1"/>
        <w:rPr>
          <w:lang w:val="ru-RU"/>
        </w:rPr>
      </w:pPr>
      <w:r w:rsidRPr="00C50B18">
        <w:rPr>
          <w:lang w:val="ru-RU"/>
        </w:rPr>
        <w:t>Порядок разрешения споров</w:t>
      </w:r>
    </w:p>
    <w:p w:rsidR="00C50B18" w:rsidRDefault="00C50B18" w:rsidP="00C50B18">
      <w:pPr>
        <w:rPr>
          <w:lang w:val="ru-RU"/>
        </w:rPr>
      </w:pPr>
      <w:r w:rsidRPr="00C50B18">
        <w:rPr>
          <w:lang w:val="ru-RU"/>
        </w:rPr>
        <w:t xml:space="preserve">9.1. 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 </w:t>
      </w:r>
    </w:p>
    <w:p w:rsidR="005634B2" w:rsidRDefault="00C50B18" w:rsidP="00C50B18">
      <w:pPr>
        <w:rPr>
          <w:lang w:val="ru-RU"/>
        </w:rPr>
      </w:pPr>
      <w:r w:rsidRPr="00C50B18">
        <w:rPr>
          <w:lang w:val="ru-RU"/>
        </w:rPr>
        <w:t xml:space="preserve">9.2. В случае, если Стороны не достигнут согласия по изложенным вопросам, спор передаётся на рассмотрение в </w:t>
      </w:r>
      <w:r w:rsidRPr="009F36DD">
        <w:rPr>
          <w:lang w:val="ru-RU"/>
        </w:rPr>
        <w:t xml:space="preserve">Арбитражный суд </w:t>
      </w:r>
      <w:r w:rsidR="009F36DD">
        <w:rPr>
          <w:lang w:val="ru-RU"/>
        </w:rPr>
        <w:t>по месту нахождения ответчика</w:t>
      </w:r>
      <w:r w:rsidRPr="00C50B18">
        <w:rPr>
          <w:lang w:val="ru-RU"/>
        </w:rPr>
        <w:t>.</w:t>
      </w:r>
      <w:bookmarkStart w:id="0" w:name="_GoBack"/>
      <w:bookmarkEnd w:id="0"/>
    </w:p>
    <w:p w:rsidR="005634B2" w:rsidRDefault="00C50B18" w:rsidP="00C50B18">
      <w:pPr>
        <w:pStyle w:val="1"/>
        <w:rPr>
          <w:lang w:val="ru-RU"/>
        </w:rPr>
      </w:pPr>
      <w:r>
        <w:rPr>
          <w:lang w:val="ru-RU"/>
        </w:rPr>
        <w:t>Действия договора. Иные условия.</w:t>
      </w:r>
    </w:p>
    <w:p w:rsidR="00A02029" w:rsidRDefault="00C50B18" w:rsidP="00A02029">
      <w:pPr>
        <w:pStyle w:val="2"/>
        <w:rPr>
          <w:lang w:val="ru-RU"/>
        </w:rPr>
      </w:pPr>
      <w:r w:rsidRPr="00C50B18">
        <w:rPr>
          <w:lang w:val="ru-RU"/>
        </w:rPr>
        <w:t xml:space="preserve">Настоящий Договор вступает в силу с момента его подписания обеими Сторонами и действует до момента его расторжения по желанию одной из Сторон. </w:t>
      </w:r>
    </w:p>
    <w:p w:rsidR="00A02029" w:rsidRDefault="00C50B18" w:rsidP="00A02029">
      <w:pPr>
        <w:pStyle w:val="2"/>
        <w:rPr>
          <w:lang w:val="ru-RU"/>
        </w:rPr>
      </w:pPr>
      <w:r w:rsidRPr="00C50B18">
        <w:rPr>
          <w:lang w:val="ru-RU"/>
        </w:rPr>
        <w:t xml:space="preserve">Настоящий Договор составлен в двух экземплярах, имеющих одинаковую юридическую силу, по одному экземпляру для каждой из Сторон. </w:t>
      </w:r>
    </w:p>
    <w:p w:rsidR="00A02029" w:rsidRDefault="00C50B18" w:rsidP="00A02029">
      <w:pPr>
        <w:pStyle w:val="2"/>
        <w:rPr>
          <w:lang w:val="ru-RU"/>
        </w:rPr>
      </w:pPr>
      <w:r w:rsidRPr="00C50B18">
        <w:rPr>
          <w:lang w:val="ru-RU"/>
        </w:rPr>
        <w:t xml:space="preserve">Ни одна из сторон не вправе передавать третьим лицам права и обязательства по настоящему Договору без письменного согласия другой Стороны. </w:t>
      </w:r>
    </w:p>
    <w:p w:rsidR="00A02029" w:rsidRDefault="00C50B18" w:rsidP="00A02029">
      <w:pPr>
        <w:pStyle w:val="2"/>
        <w:rPr>
          <w:lang w:val="ru-RU"/>
        </w:rPr>
      </w:pPr>
      <w:r w:rsidRPr="00C50B18">
        <w:rPr>
          <w:lang w:val="ru-RU"/>
        </w:rPr>
        <w:t xml:space="preserve">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w:t>
      </w:r>
      <w:r w:rsidRPr="00C50B18">
        <w:rPr>
          <w:lang w:val="ru-RU"/>
        </w:rPr>
        <w:lastRenderedPageBreak/>
        <w:t xml:space="preserve">неотъемлемой частью, даже при отсутствии ы указанных документах ссылки на настоящий Договор. </w:t>
      </w:r>
    </w:p>
    <w:p w:rsidR="00A02029" w:rsidRDefault="00C50B18" w:rsidP="00A02029">
      <w:pPr>
        <w:pStyle w:val="2"/>
        <w:rPr>
          <w:lang w:val="ru-RU"/>
        </w:rPr>
      </w:pPr>
      <w:r w:rsidRPr="00C50B18">
        <w:rPr>
          <w:lang w:val="ru-RU"/>
        </w:rPr>
        <w:t xml:space="preserve">Под моментом «поставки Товара/предоставления права использования» понимается момент подписания обеими Сторонами товарной накладной и Акта приема-передачи прав исходя из того, какой из указанных документов был подписан позднее. В том случае, если по условиям Спецификации Акт приема-передачи прав не подписывается, таким моментом считается момент подписания только товарной накладной. </w:t>
      </w:r>
    </w:p>
    <w:p w:rsidR="00A02029" w:rsidRDefault="00A02029" w:rsidP="00A02029">
      <w:pPr>
        <w:pStyle w:val="2"/>
        <w:rPr>
          <w:lang w:val="ru-RU"/>
        </w:rPr>
      </w:pPr>
      <w:r>
        <w:rPr>
          <w:lang w:val="ru-RU"/>
        </w:rPr>
        <w:t>В</w:t>
      </w:r>
      <w:r w:rsidR="00C50B18" w:rsidRPr="00C50B18">
        <w:rPr>
          <w:lang w:val="ru-RU"/>
        </w:rPr>
        <w:t xml:space="preserve"> случае отсутствия на рынке, предусмотренных Спецификациями программ для ЭВМ, связанного, в том числе, с прекращением Правообладателе</w:t>
      </w:r>
      <w:r>
        <w:rPr>
          <w:lang w:val="ru-RU"/>
        </w:rPr>
        <w:t>м</w:t>
      </w:r>
      <w:r w:rsidR="00C50B18" w:rsidRPr="00C50B18">
        <w:rPr>
          <w:lang w:val="ru-RU"/>
        </w:rPr>
        <w:t xml:space="preserve"> распространения соответствующих программ, их модификацией или модернизацией, Поставщик, по согласованию с Покупателем,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Покупателю. </w:t>
      </w:r>
    </w:p>
    <w:p w:rsidR="00A02029" w:rsidRDefault="00C50B18" w:rsidP="00A02029">
      <w:pPr>
        <w:pStyle w:val="2"/>
        <w:rPr>
          <w:lang w:val="ru-RU"/>
        </w:rPr>
      </w:pPr>
      <w:r w:rsidRPr="00C50B18">
        <w:rPr>
          <w:lang w:val="ru-RU"/>
        </w:rPr>
        <w:t>Вся переписка и переговоры, ранее имевшие место между Сторонами и относящиеся к предмету настоящего Договора, п</w:t>
      </w:r>
      <w:r w:rsidR="00A02029">
        <w:rPr>
          <w:lang w:val="ru-RU"/>
        </w:rPr>
        <w:t>ос</w:t>
      </w:r>
      <w:r w:rsidRPr="00C50B18">
        <w:rPr>
          <w:lang w:val="ru-RU"/>
        </w:rPr>
        <w:t xml:space="preserve">ле вступления настоящего Договора в силу теряют силу. </w:t>
      </w:r>
    </w:p>
    <w:p w:rsidR="00A02029" w:rsidRDefault="00C50B18" w:rsidP="00A02029">
      <w:pPr>
        <w:pStyle w:val="2"/>
        <w:rPr>
          <w:lang w:val="ru-RU"/>
        </w:rPr>
      </w:pPr>
      <w:r w:rsidRPr="00C50B18">
        <w:rPr>
          <w:lang w:val="ru-RU"/>
        </w:rPr>
        <w:t xml:space="preserve">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 </w:t>
      </w:r>
    </w:p>
    <w:p w:rsidR="00A02029" w:rsidRDefault="00C50B18" w:rsidP="00A02029">
      <w:pPr>
        <w:pStyle w:val="2"/>
        <w:rPr>
          <w:lang w:val="ru-RU"/>
        </w:rPr>
      </w:pPr>
      <w:r w:rsidRPr="00C50B18">
        <w:rPr>
          <w:lang w:val="ru-RU"/>
        </w:rPr>
        <w:t xml:space="preserve">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 </w:t>
      </w:r>
    </w:p>
    <w:p w:rsidR="00A02029" w:rsidRDefault="00C50B18" w:rsidP="00A02029">
      <w:pPr>
        <w:pStyle w:val="2"/>
        <w:rPr>
          <w:lang w:val="ru-RU"/>
        </w:rPr>
      </w:pPr>
      <w:r w:rsidRPr="00C50B18">
        <w:rPr>
          <w:lang w:val="ru-RU"/>
        </w:rPr>
        <w:t xml:space="preserve">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ы соответствии с действующим законодательством российской Федерации. </w:t>
      </w:r>
    </w:p>
    <w:p w:rsidR="00A02029" w:rsidRDefault="00C50B18" w:rsidP="00A02029">
      <w:pPr>
        <w:pStyle w:val="2"/>
        <w:rPr>
          <w:lang w:val="ru-RU"/>
        </w:rPr>
      </w:pPr>
      <w:r w:rsidRPr="00C50B18">
        <w:rPr>
          <w:lang w:val="ru-RU"/>
        </w:rPr>
        <w:t>В случае изменения адресов и/или расчетных рек</w:t>
      </w:r>
      <w:r w:rsidR="00A02029">
        <w:rPr>
          <w:lang w:val="ru-RU"/>
        </w:rPr>
        <w:t>в</w:t>
      </w:r>
      <w:r w:rsidRPr="00C50B18">
        <w:rPr>
          <w:lang w:val="ru-RU"/>
        </w:rPr>
        <w:t xml:space="preserve">изитов Сторон, Сторона, чьи реквизиты изменились, обязана уведомить об этом другую Сторону ы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w:t>
      </w:r>
    </w:p>
    <w:p w:rsidR="00A02029" w:rsidRPr="007B133C" w:rsidRDefault="00A02029" w:rsidP="00A02029">
      <w:pPr>
        <w:rPr>
          <w:lang w:val="ru-RU"/>
        </w:rPr>
      </w:pPr>
    </w:p>
    <w:p w:rsidR="007B133C" w:rsidRPr="007B133C" w:rsidRDefault="007B133C" w:rsidP="00A02029">
      <w:pPr>
        <w:rPr>
          <w:lang w:val="ru-RU"/>
        </w:rPr>
      </w:pPr>
    </w:p>
    <w:p w:rsidR="00C50B18" w:rsidRDefault="00C50B18" w:rsidP="007B133C">
      <w:pPr>
        <w:spacing w:after="240"/>
        <w:ind w:firstLine="0"/>
        <w:jc w:val="center"/>
        <w:rPr>
          <w:b/>
          <w:lang w:val="ru-RU"/>
        </w:rPr>
      </w:pPr>
      <w:r w:rsidRPr="00A02029">
        <w:rPr>
          <w:b/>
          <w:lang w:val="ru-RU"/>
        </w:rPr>
        <w:lastRenderedPageBreak/>
        <w:t>Реквизиты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A02029" w:rsidTr="0083076B">
        <w:tc>
          <w:tcPr>
            <w:tcW w:w="4675" w:type="dxa"/>
            <w:vAlign w:val="center"/>
          </w:tcPr>
          <w:p w:rsidR="00A02029" w:rsidRDefault="00A02029" w:rsidP="00A02029">
            <w:pPr>
              <w:spacing w:after="240"/>
              <w:ind w:firstLine="0"/>
              <w:jc w:val="center"/>
              <w:rPr>
                <w:b/>
                <w:lang w:val="ru-RU"/>
              </w:rPr>
            </w:pPr>
            <w:r>
              <w:rPr>
                <w:b/>
                <w:lang w:val="ru-RU"/>
              </w:rPr>
              <w:t>Поставщик:</w:t>
            </w:r>
          </w:p>
          <w:p w:rsidR="00A02029" w:rsidRDefault="00A02029" w:rsidP="00A02029">
            <w:pPr>
              <w:spacing w:after="240"/>
              <w:ind w:firstLine="0"/>
              <w:jc w:val="center"/>
              <w:rPr>
                <w:b/>
                <w:lang w:val="ru-RU"/>
              </w:rPr>
            </w:pPr>
            <w:r w:rsidRPr="00A02029">
              <w:rPr>
                <w:b/>
                <w:bCs/>
                <w:highlight w:val="yellow"/>
                <w:lang w:val="ru-RU"/>
              </w:rPr>
              <w:t>ОБЩЕСТВО (имя)</w:t>
            </w:r>
          </w:p>
        </w:tc>
        <w:tc>
          <w:tcPr>
            <w:tcW w:w="4675" w:type="dxa"/>
            <w:vAlign w:val="center"/>
          </w:tcPr>
          <w:p w:rsidR="00A02029" w:rsidRDefault="00A02029" w:rsidP="00A02029">
            <w:pPr>
              <w:spacing w:after="240"/>
              <w:ind w:firstLine="0"/>
              <w:jc w:val="center"/>
              <w:rPr>
                <w:b/>
                <w:lang w:val="ru-RU"/>
              </w:rPr>
            </w:pPr>
            <w:r>
              <w:rPr>
                <w:b/>
                <w:lang w:val="ru-RU"/>
              </w:rPr>
              <w:t>Покупатель:</w:t>
            </w:r>
          </w:p>
          <w:p w:rsidR="00A02029" w:rsidRDefault="00A02029" w:rsidP="00A02029">
            <w:pPr>
              <w:spacing w:after="240"/>
              <w:ind w:firstLine="0"/>
              <w:jc w:val="center"/>
              <w:rPr>
                <w:b/>
                <w:lang w:val="ru-RU"/>
              </w:rPr>
            </w:pPr>
            <w:r>
              <w:rPr>
                <w:b/>
                <w:lang w:val="ru-RU"/>
              </w:rPr>
              <w:t>ОАО «Салаватнефтемаш»</w:t>
            </w:r>
          </w:p>
        </w:tc>
      </w:tr>
      <w:tr w:rsidR="00A02029" w:rsidTr="0083076B">
        <w:tc>
          <w:tcPr>
            <w:tcW w:w="4675" w:type="dxa"/>
          </w:tcPr>
          <w:p w:rsidR="00A02029" w:rsidRPr="00A02029" w:rsidRDefault="00A02029" w:rsidP="00A02029">
            <w:pPr>
              <w:spacing w:after="240"/>
              <w:ind w:firstLine="0"/>
              <w:jc w:val="left"/>
              <w:rPr>
                <w:lang w:val="ru-RU"/>
              </w:rPr>
            </w:pPr>
          </w:p>
        </w:tc>
        <w:tc>
          <w:tcPr>
            <w:tcW w:w="4675" w:type="dxa"/>
          </w:tcPr>
          <w:p w:rsidR="00A02029" w:rsidRDefault="00A02029" w:rsidP="00A02029">
            <w:pPr>
              <w:spacing w:after="240"/>
              <w:ind w:firstLine="0"/>
              <w:contextualSpacing/>
              <w:jc w:val="left"/>
              <w:rPr>
                <w:lang w:val="ru-RU"/>
              </w:rPr>
            </w:pPr>
            <w:r w:rsidRPr="00A02029">
              <w:rPr>
                <w:lang w:val="ru-RU"/>
              </w:rPr>
              <w:t>453</w:t>
            </w:r>
            <w:r>
              <w:rPr>
                <w:lang w:val="ru-RU"/>
              </w:rPr>
              <w:t>256, Россия, Республика Башкортостан,</w:t>
            </w:r>
            <w:r w:rsidR="00586473">
              <w:rPr>
                <w:lang w:val="ru-RU"/>
              </w:rPr>
              <w:t xml:space="preserve"> г. Салават, ул. Молодогвардейцев, 26</w:t>
            </w:r>
          </w:p>
          <w:p w:rsidR="00586473" w:rsidRDefault="00586473" w:rsidP="00A02029">
            <w:pPr>
              <w:spacing w:after="240"/>
              <w:ind w:firstLine="0"/>
              <w:contextualSpacing/>
              <w:jc w:val="left"/>
              <w:rPr>
                <w:lang w:val="ru-RU"/>
              </w:rPr>
            </w:pPr>
            <w:r>
              <w:rPr>
                <w:lang w:val="ru-RU"/>
              </w:rPr>
              <w:t xml:space="preserve">ИНН: </w:t>
            </w:r>
            <w:r w:rsidRPr="00586473">
              <w:rPr>
                <w:lang w:val="ru-RU"/>
              </w:rPr>
              <w:t>0266017771</w:t>
            </w:r>
          </w:p>
          <w:p w:rsidR="00586473" w:rsidRDefault="00586473" w:rsidP="00A02029">
            <w:pPr>
              <w:spacing w:after="240"/>
              <w:ind w:firstLine="0"/>
              <w:contextualSpacing/>
              <w:jc w:val="left"/>
              <w:rPr>
                <w:lang w:val="ru-RU"/>
              </w:rPr>
            </w:pPr>
            <w:r w:rsidRPr="00586473">
              <w:rPr>
                <w:lang w:val="ru-RU"/>
              </w:rPr>
              <w:t xml:space="preserve">КПП: </w:t>
            </w:r>
            <w:r w:rsidR="0083076B" w:rsidRPr="0083076B">
              <w:rPr>
                <w:lang w:val="ru-RU"/>
              </w:rPr>
              <w:t>026601001</w:t>
            </w:r>
          </w:p>
          <w:p w:rsidR="0083076B" w:rsidRDefault="0083076B" w:rsidP="00A02029">
            <w:pPr>
              <w:spacing w:after="240"/>
              <w:ind w:firstLine="0"/>
              <w:contextualSpacing/>
              <w:jc w:val="left"/>
              <w:rPr>
                <w:lang w:val="ru-RU"/>
              </w:rPr>
            </w:pPr>
            <w:r>
              <w:rPr>
                <w:lang w:val="ru-RU"/>
              </w:rPr>
              <w:t xml:space="preserve">р/сч: </w:t>
            </w:r>
            <w:r w:rsidRPr="0083076B">
              <w:rPr>
                <w:lang w:val="ru-RU"/>
              </w:rPr>
              <w:t>40702810806404000243</w:t>
            </w:r>
          </w:p>
          <w:p w:rsidR="0083076B" w:rsidRDefault="0083076B" w:rsidP="00A02029">
            <w:pPr>
              <w:spacing w:after="240"/>
              <w:ind w:firstLine="0"/>
              <w:contextualSpacing/>
              <w:jc w:val="left"/>
              <w:rPr>
                <w:lang w:val="ru-RU"/>
              </w:rPr>
            </w:pPr>
            <w:r>
              <w:rPr>
                <w:lang w:val="ru-RU"/>
              </w:rPr>
              <w:t xml:space="preserve">Банк получателя: </w:t>
            </w:r>
            <w:r w:rsidRPr="0083076B">
              <w:rPr>
                <w:lang w:val="ru-RU"/>
              </w:rPr>
              <w:t>Башкирское отделение №8598 ПАО «Сбербанк»</w:t>
            </w:r>
          </w:p>
          <w:p w:rsidR="0083076B" w:rsidRDefault="0083076B" w:rsidP="00A02029">
            <w:pPr>
              <w:spacing w:after="240"/>
              <w:ind w:firstLine="0"/>
              <w:contextualSpacing/>
              <w:jc w:val="left"/>
              <w:rPr>
                <w:lang w:val="ru-RU"/>
              </w:rPr>
            </w:pPr>
            <w:r>
              <w:rPr>
                <w:lang w:val="ru-RU"/>
              </w:rPr>
              <w:t xml:space="preserve">Корр./сч: </w:t>
            </w:r>
            <w:r w:rsidRPr="0083076B">
              <w:rPr>
                <w:lang w:val="ru-RU"/>
              </w:rPr>
              <w:t>30101810300000000601</w:t>
            </w:r>
          </w:p>
          <w:p w:rsidR="0083076B" w:rsidRPr="0083076B" w:rsidRDefault="0083076B" w:rsidP="00A02029">
            <w:pPr>
              <w:spacing w:after="240"/>
              <w:ind w:firstLine="0"/>
              <w:contextualSpacing/>
              <w:jc w:val="left"/>
              <w:rPr>
                <w:lang w:val="ru-RU"/>
              </w:rPr>
            </w:pPr>
            <w:r>
              <w:rPr>
                <w:lang w:val="ru-RU"/>
              </w:rPr>
              <w:t xml:space="preserve">БИК: </w:t>
            </w:r>
            <w:r w:rsidRPr="0083076B">
              <w:rPr>
                <w:lang w:val="ru-RU"/>
              </w:rPr>
              <w:t>048073601</w:t>
            </w:r>
          </w:p>
        </w:tc>
      </w:tr>
      <w:tr w:rsidR="00216E80" w:rsidRPr="007B133C" w:rsidTr="0083076B">
        <w:tc>
          <w:tcPr>
            <w:tcW w:w="4675" w:type="dxa"/>
          </w:tcPr>
          <w:p w:rsidR="00216E80" w:rsidRDefault="00216E80" w:rsidP="00A02029">
            <w:pPr>
              <w:spacing w:after="240"/>
              <w:ind w:firstLine="0"/>
              <w:jc w:val="left"/>
              <w:rPr>
                <w:lang w:val="ru-RU"/>
              </w:rPr>
            </w:pPr>
            <w:r w:rsidRPr="00216E80">
              <w:rPr>
                <w:b/>
                <w:lang w:val="ru-RU"/>
              </w:rPr>
              <w:t>Подпись:</w:t>
            </w:r>
            <w:r>
              <w:rPr>
                <w:lang w:val="ru-RU"/>
              </w:rPr>
              <w:t xml:space="preserve"> </w:t>
            </w:r>
          </w:p>
          <w:p w:rsidR="00216E80" w:rsidRDefault="00216E80" w:rsidP="00216E80">
            <w:pPr>
              <w:spacing w:after="0"/>
              <w:ind w:firstLine="0"/>
              <w:jc w:val="left"/>
              <w:rPr>
                <w:lang w:val="ru-RU"/>
              </w:rPr>
            </w:pPr>
            <w:r>
              <w:rPr>
                <w:lang w:val="ru-RU"/>
              </w:rPr>
              <w:t xml:space="preserve">__________________/ </w:t>
            </w:r>
            <w:r w:rsidRPr="00216E80">
              <w:rPr>
                <w:highlight w:val="yellow"/>
                <w:lang w:val="ru-RU"/>
              </w:rPr>
              <w:t>ФИО</w:t>
            </w:r>
            <w:r>
              <w:rPr>
                <w:lang w:val="ru-RU"/>
              </w:rPr>
              <w:t xml:space="preserve"> /</w:t>
            </w:r>
          </w:p>
          <w:p w:rsidR="00216E80" w:rsidRPr="00A02029" w:rsidRDefault="00216E80" w:rsidP="00A02029">
            <w:pPr>
              <w:spacing w:after="240"/>
              <w:ind w:firstLine="0"/>
              <w:jc w:val="left"/>
              <w:rPr>
                <w:lang w:val="ru-RU"/>
              </w:rPr>
            </w:pPr>
            <w:r>
              <w:rPr>
                <w:lang w:val="ru-RU"/>
              </w:rPr>
              <w:t xml:space="preserve">              М.П.</w:t>
            </w:r>
          </w:p>
        </w:tc>
        <w:tc>
          <w:tcPr>
            <w:tcW w:w="4675" w:type="dxa"/>
          </w:tcPr>
          <w:p w:rsidR="00216E80" w:rsidRDefault="00216E80" w:rsidP="00216E80">
            <w:pPr>
              <w:spacing w:after="240"/>
              <w:ind w:firstLine="0"/>
              <w:jc w:val="left"/>
              <w:rPr>
                <w:lang w:val="ru-RU"/>
              </w:rPr>
            </w:pPr>
            <w:r w:rsidRPr="00216E80">
              <w:rPr>
                <w:b/>
                <w:lang w:val="ru-RU"/>
              </w:rPr>
              <w:t>Подпись:</w:t>
            </w:r>
            <w:r>
              <w:rPr>
                <w:lang w:val="ru-RU"/>
              </w:rPr>
              <w:t xml:space="preserve"> </w:t>
            </w:r>
          </w:p>
          <w:p w:rsidR="00216E80" w:rsidRDefault="00216E80" w:rsidP="00216E80">
            <w:pPr>
              <w:spacing w:after="0"/>
              <w:ind w:firstLine="0"/>
              <w:jc w:val="left"/>
              <w:rPr>
                <w:lang w:val="ru-RU"/>
              </w:rPr>
            </w:pPr>
            <w:r>
              <w:rPr>
                <w:lang w:val="ru-RU"/>
              </w:rPr>
              <w:t>_______________/ Запрометов А.Ю /</w:t>
            </w:r>
          </w:p>
          <w:p w:rsidR="00216E80" w:rsidRPr="00216E80" w:rsidRDefault="00216E80" w:rsidP="00216E80">
            <w:pPr>
              <w:spacing w:before="240" w:after="0"/>
              <w:ind w:firstLine="0"/>
              <w:contextualSpacing/>
              <w:jc w:val="left"/>
              <w:rPr>
                <w:b/>
                <w:lang w:val="ru-RU"/>
              </w:rPr>
            </w:pPr>
            <w:r>
              <w:rPr>
                <w:lang w:val="ru-RU"/>
              </w:rPr>
              <w:t xml:space="preserve">            М.П.</w:t>
            </w:r>
          </w:p>
        </w:tc>
      </w:tr>
    </w:tbl>
    <w:p w:rsidR="00A02029" w:rsidRPr="00A02029" w:rsidRDefault="00A02029" w:rsidP="00A02029">
      <w:pPr>
        <w:spacing w:after="240"/>
        <w:ind w:firstLine="0"/>
        <w:rPr>
          <w:b/>
          <w:lang w:val="ru-RU"/>
        </w:rPr>
      </w:pPr>
    </w:p>
    <w:p w:rsidR="005634B2" w:rsidRDefault="005634B2" w:rsidP="005634B2">
      <w:pPr>
        <w:rPr>
          <w:lang w:val="ru-RU"/>
        </w:rPr>
      </w:pPr>
    </w:p>
    <w:p w:rsidR="005634B2" w:rsidRDefault="005634B2">
      <w:pPr>
        <w:spacing w:after="200" w:line="276" w:lineRule="auto"/>
        <w:ind w:firstLine="0"/>
        <w:jc w:val="left"/>
        <w:rPr>
          <w:lang w:val="ru-RU"/>
        </w:rPr>
      </w:pPr>
    </w:p>
    <w:sectPr w:rsidR="005634B2" w:rsidSect="001F4D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DA" w:rsidRDefault="008164DA" w:rsidP="00394293">
      <w:pPr>
        <w:spacing w:after="0"/>
      </w:pPr>
      <w:r>
        <w:separator/>
      </w:r>
    </w:p>
  </w:endnote>
  <w:endnote w:type="continuationSeparator" w:id="0">
    <w:p w:rsidR="008164DA" w:rsidRDefault="008164DA" w:rsidP="00394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96391"/>
      <w:docPartObj>
        <w:docPartGallery w:val="Page Numbers (Bottom of Page)"/>
        <w:docPartUnique/>
      </w:docPartObj>
    </w:sdtPr>
    <w:sdtContent>
      <w:p w:rsidR="00394293" w:rsidRDefault="00394293" w:rsidP="00394293">
        <w:pPr>
          <w:pStyle w:val="af8"/>
          <w:jc w:val="right"/>
        </w:pPr>
        <w:r>
          <w:rPr>
            <w:lang w:val="ru-RU"/>
          </w:rPr>
          <w:t xml:space="preserve">стр. </w:t>
        </w:r>
        <w:r w:rsidR="001F4DD8">
          <w:fldChar w:fldCharType="begin"/>
        </w:r>
        <w:r>
          <w:instrText>PAGE   \* MERGEFORMAT</w:instrText>
        </w:r>
        <w:r w:rsidR="001F4DD8">
          <w:fldChar w:fldCharType="separate"/>
        </w:r>
        <w:r w:rsidR="007B133C" w:rsidRPr="007B133C">
          <w:rPr>
            <w:noProof/>
            <w:lang w:val="ru-RU"/>
          </w:rPr>
          <w:t>1</w:t>
        </w:r>
        <w:r w:rsidR="001F4DD8">
          <w:fldChar w:fldCharType="end"/>
        </w:r>
        <w:r>
          <w:rPr>
            <w:lang w:val="ru-RU"/>
          </w:rPr>
          <w:t xml:space="preserve"> из </w:t>
        </w:r>
        <w:fldSimple w:instr=" NUMPAGES   \* MERGEFORMAT ">
          <w:r w:rsidR="007B133C">
            <w:rPr>
              <w:noProof/>
              <w:lang w:val="ru-RU"/>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DA" w:rsidRDefault="008164DA" w:rsidP="00394293">
      <w:pPr>
        <w:spacing w:after="0"/>
      </w:pPr>
      <w:r>
        <w:separator/>
      </w:r>
    </w:p>
  </w:footnote>
  <w:footnote w:type="continuationSeparator" w:id="0">
    <w:p w:rsidR="008164DA" w:rsidRDefault="008164DA" w:rsidP="003942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356"/>
    <w:multiLevelType w:val="multilevel"/>
    <w:tmpl w:val="F86E5286"/>
    <w:lvl w:ilvl="0">
      <w:start w:val="1"/>
      <w:numFmt w:val="decimal"/>
      <w:pStyle w:val="1"/>
      <w:suff w:val="space"/>
      <w:lvlText w:val="%1."/>
      <w:lvlJc w:val="left"/>
      <w:pPr>
        <w:ind w:left="720" w:hanging="720"/>
      </w:pPr>
      <w:rPr>
        <w:rFonts w:ascii="Times New Roman" w:hAnsi="Times New Roman" w:cs="Times New Roman" w:hint="default"/>
        <w:b/>
        <w:i w:val="0"/>
      </w:rPr>
    </w:lvl>
    <w:lvl w:ilvl="1">
      <w:start w:val="1"/>
      <w:numFmt w:val="decimal"/>
      <w:pStyle w:val="2"/>
      <w:isLgl/>
      <w:suff w:val="space"/>
      <w:lvlText w:val="%1.%2."/>
      <w:lvlJc w:val="left"/>
      <w:pPr>
        <w:ind w:left="0" w:firstLine="0"/>
      </w:pPr>
      <w:rPr>
        <w:rFonts w:ascii="Times New Roman" w:hAnsi="Times New Roman" w:hint="default"/>
        <w:b/>
        <w:i w:val="0"/>
      </w:rPr>
    </w:lvl>
    <w:lvl w:ilvl="2">
      <w:start w:val="1"/>
      <w:numFmt w:val="decimal"/>
      <w:pStyle w:val="3"/>
      <w:isLgl/>
      <w:suff w:val="space"/>
      <w:lvlText w:val="%1.%2.%3."/>
      <w:lvlJc w:val="left"/>
      <w:pPr>
        <w:ind w:left="0" w:firstLine="771"/>
      </w:pPr>
      <w:rPr>
        <w:rFonts w:ascii="Times New Roman" w:hAnsi="Times New Roman" w:cs="Times New Roman" w:hint="default"/>
        <w:b w:val="0"/>
        <w:i w:val="0"/>
      </w:rPr>
    </w:lvl>
    <w:lvl w:ilvl="3">
      <w:start w:val="1"/>
      <w:numFmt w:val="decimal"/>
      <w:isLgl/>
      <w:lvlText w:val="%1.%2.%3.%4."/>
      <w:lvlJc w:val="left"/>
      <w:pPr>
        <w:ind w:left="720" w:hanging="436"/>
      </w:pPr>
      <w:rPr>
        <w:rFonts w:hint="default"/>
      </w:rPr>
    </w:lvl>
    <w:lvl w:ilvl="4">
      <w:start w:val="1"/>
      <w:numFmt w:val="decimal"/>
      <w:isLgl/>
      <w:lvlText w:val="%1.%2.%3.%4.%5."/>
      <w:lvlJc w:val="left"/>
      <w:pPr>
        <w:ind w:left="720" w:hanging="436"/>
      </w:pPr>
      <w:rPr>
        <w:rFonts w:hint="default"/>
      </w:rPr>
    </w:lvl>
    <w:lvl w:ilvl="5">
      <w:start w:val="1"/>
      <w:numFmt w:val="decimal"/>
      <w:isLgl/>
      <w:lvlText w:val="%1.%2.%3.%4.%5.%6."/>
      <w:lvlJc w:val="left"/>
      <w:pPr>
        <w:ind w:left="720" w:hanging="436"/>
      </w:pPr>
      <w:rPr>
        <w:rFonts w:hint="default"/>
      </w:rPr>
    </w:lvl>
    <w:lvl w:ilvl="6">
      <w:start w:val="1"/>
      <w:numFmt w:val="decimal"/>
      <w:isLgl/>
      <w:lvlText w:val="%1.%2.%3.%4.%5.%6.%7."/>
      <w:lvlJc w:val="left"/>
      <w:pPr>
        <w:ind w:left="720" w:hanging="436"/>
      </w:pPr>
      <w:rPr>
        <w:rFonts w:hint="default"/>
      </w:rPr>
    </w:lvl>
    <w:lvl w:ilvl="7">
      <w:start w:val="1"/>
      <w:numFmt w:val="decimal"/>
      <w:isLgl/>
      <w:lvlText w:val="%1.%2.%3.%4.%5.%6.%7.%8."/>
      <w:lvlJc w:val="left"/>
      <w:pPr>
        <w:ind w:left="720" w:hanging="436"/>
      </w:pPr>
      <w:rPr>
        <w:rFonts w:hint="default"/>
      </w:rPr>
    </w:lvl>
    <w:lvl w:ilvl="8">
      <w:start w:val="1"/>
      <w:numFmt w:val="decimal"/>
      <w:isLgl/>
      <w:lvlText w:val="%1.%2.%3.%4.%5.%6.%7.%8.%9."/>
      <w:lvlJc w:val="left"/>
      <w:pPr>
        <w:ind w:left="720" w:hanging="436"/>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C7851"/>
    <w:rsid w:val="001824C4"/>
    <w:rsid w:val="001F4DD8"/>
    <w:rsid w:val="00216E80"/>
    <w:rsid w:val="003003D8"/>
    <w:rsid w:val="00394293"/>
    <w:rsid w:val="004950A8"/>
    <w:rsid w:val="004C7851"/>
    <w:rsid w:val="0052603A"/>
    <w:rsid w:val="005634B2"/>
    <w:rsid w:val="00586473"/>
    <w:rsid w:val="006F05ED"/>
    <w:rsid w:val="007A67B2"/>
    <w:rsid w:val="007B133C"/>
    <w:rsid w:val="008164DA"/>
    <w:rsid w:val="0083076B"/>
    <w:rsid w:val="009F36DD"/>
    <w:rsid w:val="00A02029"/>
    <w:rsid w:val="00B104EE"/>
    <w:rsid w:val="00C50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B2"/>
    <w:pPr>
      <w:spacing w:after="120" w:line="240" w:lineRule="auto"/>
      <w:ind w:firstLine="771"/>
      <w:jc w:val="both"/>
    </w:pPr>
    <w:rPr>
      <w:rFonts w:ascii="Times New Roman" w:hAnsi="Times New Roman"/>
      <w:sz w:val="28"/>
      <w:szCs w:val="28"/>
      <w:lang w:bidi="hi-IN"/>
    </w:rPr>
  </w:style>
  <w:style w:type="paragraph" w:styleId="1">
    <w:name w:val="heading 1"/>
    <w:basedOn w:val="a"/>
    <w:next w:val="a"/>
    <w:link w:val="10"/>
    <w:uiPriority w:val="9"/>
    <w:qFormat/>
    <w:rsid w:val="005634B2"/>
    <w:pPr>
      <w:keepNext/>
      <w:numPr>
        <w:numId w:val="4"/>
      </w:numPr>
      <w:spacing w:before="240" w:after="240"/>
      <w:contextualSpacing/>
      <w:outlineLvl w:val="0"/>
    </w:pPr>
    <w:rPr>
      <w:b/>
    </w:rPr>
  </w:style>
  <w:style w:type="paragraph" w:styleId="2">
    <w:name w:val="heading 2"/>
    <w:basedOn w:val="a"/>
    <w:next w:val="a"/>
    <w:link w:val="20"/>
    <w:uiPriority w:val="9"/>
    <w:unhideWhenUsed/>
    <w:qFormat/>
    <w:rsid w:val="00C50B18"/>
    <w:pPr>
      <w:keepNext/>
      <w:numPr>
        <w:ilvl w:val="1"/>
        <w:numId w:val="4"/>
      </w:numPr>
      <w:spacing w:before="240" w:after="240"/>
      <w:contextualSpacing/>
      <w:outlineLvl w:val="1"/>
    </w:pPr>
  </w:style>
  <w:style w:type="paragraph" w:styleId="3">
    <w:name w:val="heading 3"/>
    <w:basedOn w:val="a"/>
    <w:next w:val="a"/>
    <w:link w:val="30"/>
    <w:uiPriority w:val="9"/>
    <w:semiHidden/>
    <w:unhideWhenUsed/>
    <w:qFormat/>
    <w:rsid w:val="005634B2"/>
    <w:pPr>
      <w:keepNext/>
      <w:widowControl w:val="0"/>
      <w:numPr>
        <w:ilvl w:val="2"/>
        <w:numId w:val="4"/>
      </w:numPr>
      <w:spacing w:before="240" w:after="0"/>
      <w:contextualSpacing/>
      <w:outlineLvl w:val="2"/>
    </w:pPr>
  </w:style>
  <w:style w:type="paragraph" w:styleId="4">
    <w:name w:val="heading 4"/>
    <w:basedOn w:val="a"/>
    <w:next w:val="a"/>
    <w:link w:val="40"/>
    <w:uiPriority w:val="9"/>
    <w:semiHidden/>
    <w:unhideWhenUsed/>
    <w:qFormat/>
    <w:rsid w:val="005634B2"/>
    <w:pPr>
      <w:spacing w:before="200" w:after="0"/>
      <w:outlineLvl w:val="3"/>
    </w:pPr>
    <w:rPr>
      <w:rFonts w:asciiTheme="majorHAnsi" w:eastAsiaTheme="majorEastAsia" w:hAnsiTheme="majorHAnsi" w:cstheme="majorBidi"/>
      <w:b/>
      <w:bCs/>
      <w:i/>
      <w:iCs/>
      <w:sz w:val="22"/>
      <w:szCs w:val="22"/>
      <w:lang w:bidi="ar-SA"/>
    </w:rPr>
  </w:style>
  <w:style w:type="paragraph" w:styleId="5">
    <w:name w:val="heading 5"/>
    <w:basedOn w:val="a"/>
    <w:next w:val="a"/>
    <w:link w:val="50"/>
    <w:uiPriority w:val="9"/>
    <w:semiHidden/>
    <w:unhideWhenUsed/>
    <w:qFormat/>
    <w:rsid w:val="005634B2"/>
    <w:pPr>
      <w:spacing w:before="200" w:after="0"/>
      <w:outlineLvl w:val="4"/>
    </w:pPr>
    <w:rPr>
      <w:rFonts w:asciiTheme="majorHAnsi" w:eastAsiaTheme="majorEastAsia" w:hAnsiTheme="majorHAnsi" w:cstheme="majorBidi"/>
      <w:b/>
      <w:bCs/>
      <w:color w:val="7F7F7F" w:themeColor="text1" w:themeTint="80"/>
      <w:sz w:val="22"/>
      <w:szCs w:val="22"/>
      <w:lang w:bidi="ar-SA"/>
    </w:rPr>
  </w:style>
  <w:style w:type="paragraph" w:styleId="6">
    <w:name w:val="heading 6"/>
    <w:basedOn w:val="a"/>
    <w:next w:val="a"/>
    <w:link w:val="60"/>
    <w:uiPriority w:val="9"/>
    <w:semiHidden/>
    <w:unhideWhenUsed/>
    <w:qFormat/>
    <w:rsid w:val="005634B2"/>
    <w:pPr>
      <w:spacing w:after="0" w:line="271" w:lineRule="auto"/>
      <w:outlineLvl w:val="5"/>
    </w:pPr>
    <w:rPr>
      <w:rFonts w:asciiTheme="majorHAnsi" w:eastAsiaTheme="majorEastAsia" w:hAnsiTheme="majorHAnsi" w:cstheme="majorBidi"/>
      <w:b/>
      <w:bCs/>
      <w:i/>
      <w:iCs/>
      <w:color w:val="7F7F7F" w:themeColor="text1" w:themeTint="80"/>
      <w:sz w:val="22"/>
      <w:szCs w:val="22"/>
      <w:lang w:bidi="ar-SA"/>
    </w:rPr>
  </w:style>
  <w:style w:type="paragraph" w:styleId="7">
    <w:name w:val="heading 7"/>
    <w:basedOn w:val="a"/>
    <w:next w:val="a"/>
    <w:link w:val="70"/>
    <w:uiPriority w:val="9"/>
    <w:semiHidden/>
    <w:unhideWhenUsed/>
    <w:qFormat/>
    <w:rsid w:val="005634B2"/>
    <w:pPr>
      <w:spacing w:after="0"/>
      <w:outlineLvl w:val="6"/>
    </w:pPr>
    <w:rPr>
      <w:rFonts w:asciiTheme="majorHAnsi" w:eastAsiaTheme="majorEastAsia" w:hAnsiTheme="majorHAnsi" w:cstheme="majorBidi"/>
      <w:i/>
      <w:iCs/>
      <w:sz w:val="22"/>
      <w:szCs w:val="22"/>
      <w:lang w:bidi="ar-SA"/>
    </w:rPr>
  </w:style>
  <w:style w:type="paragraph" w:styleId="8">
    <w:name w:val="heading 8"/>
    <w:basedOn w:val="a"/>
    <w:next w:val="a"/>
    <w:link w:val="80"/>
    <w:uiPriority w:val="9"/>
    <w:semiHidden/>
    <w:unhideWhenUsed/>
    <w:qFormat/>
    <w:rsid w:val="005634B2"/>
    <w:pPr>
      <w:spacing w:after="0"/>
      <w:outlineLvl w:val="7"/>
    </w:pPr>
    <w:rPr>
      <w:rFonts w:asciiTheme="majorHAnsi" w:eastAsiaTheme="majorEastAsia" w:hAnsiTheme="majorHAnsi" w:cstheme="majorBidi"/>
      <w:sz w:val="20"/>
      <w:szCs w:val="20"/>
      <w:lang w:bidi="ar-SA"/>
    </w:rPr>
  </w:style>
  <w:style w:type="paragraph" w:styleId="9">
    <w:name w:val="heading 9"/>
    <w:basedOn w:val="a"/>
    <w:next w:val="a"/>
    <w:link w:val="90"/>
    <w:uiPriority w:val="9"/>
    <w:semiHidden/>
    <w:unhideWhenUsed/>
    <w:qFormat/>
    <w:rsid w:val="005634B2"/>
    <w:pPr>
      <w:spacing w:after="0"/>
      <w:outlineLvl w:val="8"/>
    </w:pPr>
    <w:rPr>
      <w:rFonts w:asciiTheme="majorHAnsi" w:eastAsiaTheme="majorEastAsia" w:hAnsiTheme="majorHAnsi" w:cstheme="majorBidi"/>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4B2"/>
    <w:rPr>
      <w:rFonts w:ascii="Times New Roman" w:hAnsi="Times New Roman"/>
      <w:b/>
      <w:sz w:val="28"/>
      <w:szCs w:val="28"/>
      <w:lang w:bidi="hi-IN"/>
    </w:rPr>
  </w:style>
  <w:style w:type="character" w:customStyle="1" w:styleId="20">
    <w:name w:val="Заголовок 2 Знак"/>
    <w:basedOn w:val="a0"/>
    <w:link w:val="2"/>
    <w:uiPriority w:val="9"/>
    <w:rsid w:val="00C50B18"/>
    <w:rPr>
      <w:rFonts w:ascii="Times New Roman" w:hAnsi="Times New Roman"/>
      <w:sz w:val="28"/>
      <w:szCs w:val="28"/>
      <w:lang w:bidi="hi-IN"/>
    </w:rPr>
  </w:style>
  <w:style w:type="character" w:customStyle="1" w:styleId="30">
    <w:name w:val="Заголовок 3 Знак"/>
    <w:basedOn w:val="a0"/>
    <w:link w:val="3"/>
    <w:uiPriority w:val="9"/>
    <w:semiHidden/>
    <w:rsid w:val="005634B2"/>
    <w:rPr>
      <w:rFonts w:ascii="Times New Roman" w:hAnsi="Times New Roman"/>
      <w:sz w:val="28"/>
      <w:szCs w:val="28"/>
      <w:lang w:bidi="hi-IN"/>
    </w:rPr>
  </w:style>
  <w:style w:type="character" w:customStyle="1" w:styleId="40">
    <w:name w:val="Заголовок 4 Знак"/>
    <w:basedOn w:val="a0"/>
    <w:link w:val="4"/>
    <w:uiPriority w:val="9"/>
    <w:semiHidden/>
    <w:rsid w:val="005634B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634B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634B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634B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634B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634B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5634B2"/>
    <w:pPr>
      <w:spacing w:after="200"/>
      <w:jc w:val="right"/>
    </w:pPr>
    <w:rPr>
      <w:b/>
      <w:bCs/>
    </w:rPr>
  </w:style>
  <w:style w:type="paragraph" w:styleId="a4">
    <w:name w:val="Title"/>
    <w:basedOn w:val="a"/>
    <w:next w:val="a"/>
    <w:link w:val="a5"/>
    <w:uiPriority w:val="10"/>
    <w:qFormat/>
    <w:rsid w:val="005634B2"/>
    <w:pPr>
      <w:pBdr>
        <w:bottom w:val="single" w:sz="4" w:space="1" w:color="auto"/>
      </w:pBdr>
      <w:contextualSpacing/>
    </w:pPr>
    <w:rPr>
      <w:rFonts w:asciiTheme="majorHAnsi" w:eastAsiaTheme="majorEastAsia" w:hAnsiTheme="majorHAnsi" w:cstheme="majorBidi"/>
      <w:spacing w:val="5"/>
      <w:sz w:val="52"/>
      <w:szCs w:val="52"/>
      <w:lang w:bidi="ar-SA"/>
    </w:rPr>
  </w:style>
  <w:style w:type="character" w:customStyle="1" w:styleId="a5">
    <w:name w:val="Название Знак"/>
    <w:basedOn w:val="a0"/>
    <w:link w:val="a4"/>
    <w:uiPriority w:val="10"/>
    <w:rsid w:val="005634B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5634B2"/>
    <w:pPr>
      <w:spacing w:after="600"/>
    </w:pPr>
    <w:rPr>
      <w:rFonts w:asciiTheme="majorHAnsi" w:eastAsiaTheme="majorEastAsia" w:hAnsiTheme="majorHAnsi" w:cstheme="majorBidi"/>
      <w:i/>
      <w:iCs/>
      <w:spacing w:val="13"/>
      <w:sz w:val="24"/>
      <w:szCs w:val="24"/>
      <w:lang w:bidi="ar-SA"/>
    </w:rPr>
  </w:style>
  <w:style w:type="character" w:customStyle="1" w:styleId="a7">
    <w:name w:val="Подзаголовок Знак"/>
    <w:basedOn w:val="a0"/>
    <w:link w:val="a6"/>
    <w:uiPriority w:val="11"/>
    <w:rsid w:val="005634B2"/>
    <w:rPr>
      <w:rFonts w:asciiTheme="majorHAnsi" w:eastAsiaTheme="majorEastAsia" w:hAnsiTheme="majorHAnsi" w:cstheme="majorBidi"/>
      <w:i/>
      <w:iCs/>
      <w:spacing w:val="13"/>
      <w:sz w:val="24"/>
      <w:szCs w:val="24"/>
    </w:rPr>
  </w:style>
  <w:style w:type="character" w:styleId="a8">
    <w:name w:val="Strong"/>
    <w:uiPriority w:val="22"/>
    <w:qFormat/>
    <w:rsid w:val="005634B2"/>
    <w:rPr>
      <w:b/>
      <w:bCs/>
    </w:rPr>
  </w:style>
  <w:style w:type="character" w:styleId="a9">
    <w:name w:val="Emphasis"/>
    <w:uiPriority w:val="20"/>
    <w:qFormat/>
    <w:rsid w:val="005634B2"/>
    <w:rPr>
      <w:b/>
      <w:bCs/>
      <w:i/>
      <w:iCs/>
      <w:spacing w:val="10"/>
      <w:bdr w:val="none" w:sz="0" w:space="0" w:color="auto"/>
      <w:shd w:val="clear" w:color="auto" w:fill="auto"/>
    </w:rPr>
  </w:style>
  <w:style w:type="paragraph" w:styleId="aa">
    <w:name w:val="No Spacing"/>
    <w:basedOn w:val="a"/>
    <w:uiPriority w:val="1"/>
    <w:qFormat/>
    <w:rsid w:val="005634B2"/>
    <w:pPr>
      <w:spacing w:after="0"/>
    </w:pPr>
  </w:style>
  <w:style w:type="paragraph" w:styleId="ab">
    <w:name w:val="List Paragraph"/>
    <w:basedOn w:val="a"/>
    <w:link w:val="ac"/>
    <w:uiPriority w:val="34"/>
    <w:qFormat/>
    <w:rsid w:val="005634B2"/>
    <w:pPr>
      <w:ind w:left="720"/>
      <w:contextualSpacing/>
    </w:pPr>
    <w:rPr>
      <w:rFonts w:asciiTheme="minorHAnsi" w:hAnsiTheme="minorHAnsi"/>
      <w:sz w:val="22"/>
      <w:szCs w:val="22"/>
      <w:lang w:bidi="ar-SA"/>
    </w:rPr>
  </w:style>
  <w:style w:type="character" w:customStyle="1" w:styleId="ac">
    <w:name w:val="Абзац списка Знак"/>
    <w:basedOn w:val="a0"/>
    <w:link w:val="ab"/>
    <w:uiPriority w:val="34"/>
    <w:rsid w:val="005634B2"/>
  </w:style>
  <w:style w:type="paragraph" w:styleId="21">
    <w:name w:val="Quote"/>
    <w:basedOn w:val="a"/>
    <w:next w:val="a"/>
    <w:link w:val="22"/>
    <w:uiPriority w:val="29"/>
    <w:qFormat/>
    <w:rsid w:val="005634B2"/>
    <w:pPr>
      <w:spacing w:before="200" w:after="0"/>
      <w:ind w:left="360" w:right="360"/>
    </w:pPr>
    <w:rPr>
      <w:rFonts w:asciiTheme="minorHAnsi" w:hAnsiTheme="minorHAnsi"/>
      <w:i/>
      <w:iCs/>
      <w:sz w:val="22"/>
      <w:szCs w:val="22"/>
      <w:lang w:bidi="ar-SA"/>
    </w:rPr>
  </w:style>
  <w:style w:type="character" w:customStyle="1" w:styleId="22">
    <w:name w:val="Цитата 2 Знак"/>
    <w:basedOn w:val="a0"/>
    <w:link w:val="21"/>
    <w:uiPriority w:val="29"/>
    <w:rsid w:val="005634B2"/>
    <w:rPr>
      <w:i/>
      <w:iCs/>
    </w:rPr>
  </w:style>
  <w:style w:type="paragraph" w:styleId="ad">
    <w:name w:val="Intense Quote"/>
    <w:basedOn w:val="a"/>
    <w:next w:val="a"/>
    <w:link w:val="ae"/>
    <w:uiPriority w:val="30"/>
    <w:qFormat/>
    <w:rsid w:val="005634B2"/>
    <w:pPr>
      <w:pBdr>
        <w:bottom w:val="single" w:sz="4" w:space="1" w:color="auto"/>
      </w:pBdr>
      <w:spacing w:before="200" w:after="280"/>
      <w:ind w:left="1008" w:right="1152"/>
    </w:pPr>
    <w:rPr>
      <w:rFonts w:asciiTheme="minorHAnsi" w:hAnsiTheme="minorHAnsi"/>
      <w:b/>
      <w:bCs/>
      <w:i/>
      <w:iCs/>
      <w:sz w:val="22"/>
      <w:szCs w:val="22"/>
      <w:lang w:bidi="ar-SA"/>
    </w:rPr>
  </w:style>
  <w:style w:type="character" w:customStyle="1" w:styleId="ae">
    <w:name w:val="Выделенная цитата Знак"/>
    <w:basedOn w:val="a0"/>
    <w:link w:val="ad"/>
    <w:uiPriority w:val="30"/>
    <w:rsid w:val="005634B2"/>
    <w:rPr>
      <w:b/>
      <w:bCs/>
      <w:i/>
      <w:iCs/>
    </w:rPr>
  </w:style>
  <w:style w:type="character" w:styleId="af">
    <w:name w:val="Subtle Emphasis"/>
    <w:uiPriority w:val="19"/>
    <w:qFormat/>
    <w:rsid w:val="005634B2"/>
    <w:rPr>
      <w:i/>
      <w:iCs/>
    </w:rPr>
  </w:style>
  <w:style w:type="character" w:styleId="af0">
    <w:name w:val="Intense Emphasis"/>
    <w:uiPriority w:val="21"/>
    <w:qFormat/>
    <w:rsid w:val="005634B2"/>
    <w:rPr>
      <w:b/>
      <w:bCs/>
    </w:rPr>
  </w:style>
  <w:style w:type="character" w:styleId="af1">
    <w:name w:val="Subtle Reference"/>
    <w:uiPriority w:val="31"/>
    <w:qFormat/>
    <w:rsid w:val="005634B2"/>
    <w:rPr>
      <w:smallCaps/>
    </w:rPr>
  </w:style>
  <w:style w:type="character" w:styleId="af2">
    <w:name w:val="Intense Reference"/>
    <w:uiPriority w:val="32"/>
    <w:qFormat/>
    <w:rsid w:val="005634B2"/>
    <w:rPr>
      <w:smallCaps/>
      <w:spacing w:val="5"/>
      <w:u w:val="single"/>
    </w:rPr>
  </w:style>
  <w:style w:type="character" w:styleId="af3">
    <w:name w:val="Book Title"/>
    <w:uiPriority w:val="33"/>
    <w:qFormat/>
    <w:rsid w:val="005634B2"/>
    <w:rPr>
      <w:i/>
      <w:iCs/>
      <w:smallCaps/>
      <w:spacing w:val="5"/>
    </w:rPr>
  </w:style>
  <w:style w:type="paragraph" w:styleId="af4">
    <w:name w:val="TOC Heading"/>
    <w:basedOn w:val="1"/>
    <w:next w:val="a"/>
    <w:uiPriority w:val="39"/>
    <w:semiHidden/>
    <w:unhideWhenUsed/>
    <w:qFormat/>
    <w:rsid w:val="005634B2"/>
    <w:pPr>
      <w:outlineLvl w:val="9"/>
    </w:pPr>
  </w:style>
  <w:style w:type="table" w:styleId="af5">
    <w:name w:val="Table Grid"/>
    <w:basedOn w:val="a1"/>
    <w:uiPriority w:val="39"/>
    <w:rsid w:val="00A02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394293"/>
    <w:pPr>
      <w:tabs>
        <w:tab w:val="center" w:pos="4680"/>
        <w:tab w:val="right" w:pos="9360"/>
      </w:tabs>
      <w:spacing w:after="0"/>
    </w:pPr>
    <w:rPr>
      <w:rFonts w:cs="Mangal"/>
      <w:szCs w:val="25"/>
    </w:rPr>
  </w:style>
  <w:style w:type="character" w:customStyle="1" w:styleId="af7">
    <w:name w:val="Верхний колонтитул Знак"/>
    <w:basedOn w:val="a0"/>
    <w:link w:val="af6"/>
    <w:uiPriority w:val="99"/>
    <w:rsid w:val="00394293"/>
    <w:rPr>
      <w:rFonts w:ascii="Times New Roman" w:hAnsi="Times New Roman" w:cs="Mangal"/>
      <w:sz w:val="28"/>
      <w:szCs w:val="25"/>
      <w:lang w:bidi="hi-IN"/>
    </w:rPr>
  </w:style>
  <w:style w:type="paragraph" w:styleId="af8">
    <w:name w:val="footer"/>
    <w:basedOn w:val="a"/>
    <w:link w:val="af9"/>
    <w:uiPriority w:val="99"/>
    <w:unhideWhenUsed/>
    <w:rsid w:val="00394293"/>
    <w:pPr>
      <w:tabs>
        <w:tab w:val="center" w:pos="4680"/>
        <w:tab w:val="right" w:pos="9360"/>
      </w:tabs>
      <w:spacing w:after="0"/>
    </w:pPr>
    <w:rPr>
      <w:rFonts w:cs="Mangal"/>
      <w:szCs w:val="25"/>
    </w:rPr>
  </w:style>
  <w:style w:type="character" w:customStyle="1" w:styleId="af9">
    <w:name w:val="Нижний колонтитул Знак"/>
    <w:basedOn w:val="a0"/>
    <w:link w:val="af8"/>
    <w:uiPriority w:val="99"/>
    <w:rsid w:val="00394293"/>
    <w:rPr>
      <w:rFonts w:ascii="Times New Roman" w:hAnsi="Times New Roman" w:cs="Mangal"/>
      <w:sz w:val="28"/>
      <w:szCs w:val="25"/>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Колодин В.П.</dc:creator>
  <cp:keywords/>
  <dc:description/>
  <cp:lastModifiedBy>8mia</cp:lastModifiedBy>
  <cp:revision>8</cp:revision>
  <dcterms:created xsi:type="dcterms:W3CDTF">2016-05-11T04:34:00Z</dcterms:created>
  <dcterms:modified xsi:type="dcterms:W3CDTF">2018-02-09T04:42:00Z</dcterms:modified>
</cp:coreProperties>
</file>