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9C" w:rsidRDefault="0014069C" w:rsidP="0014069C">
      <w:pPr>
        <w:jc w:val="center"/>
        <w:rPr>
          <w:lang w:val="ru-RU"/>
        </w:rPr>
      </w:pPr>
      <w:r>
        <w:rPr>
          <w:lang w:val="ru-RU"/>
        </w:rPr>
        <w:t>Спецификация №</w:t>
      </w:r>
      <w:r w:rsidRPr="0014069C">
        <w:rPr>
          <w:highlight w:val="yellow"/>
          <w:lang w:val="ru-RU"/>
        </w:rPr>
        <w:t>ХХ</w:t>
      </w:r>
    </w:p>
    <w:p w:rsidR="001824C4" w:rsidRDefault="0014069C" w:rsidP="0014069C">
      <w:pPr>
        <w:jc w:val="center"/>
        <w:rPr>
          <w:lang w:val="ru-RU"/>
        </w:rPr>
      </w:pPr>
      <w:r>
        <w:rPr>
          <w:lang w:val="ru-RU"/>
        </w:rPr>
        <w:t>к Сублицензионному договору №</w:t>
      </w:r>
      <w:r w:rsidRPr="0014069C">
        <w:rPr>
          <w:highlight w:val="yellow"/>
          <w:lang w:val="ru-RU"/>
        </w:rPr>
        <w:t>ХХХХХХ</w:t>
      </w:r>
      <w:r>
        <w:rPr>
          <w:lang w:val="ru-RU"/>
        </w:rPr>
        <w:t xml:space="preserve"> от </w:t>
      </w:r>
      <w:r w:rsidRPr="0014069C">
        <w:rPr>
          <w:highlight w:val="yellow"/>
          <w:lang w:val="ru-RU"/>
        </w:rPr>
        <w:t>ХХ.ХХ.ХХХХ</w:t>
      </w:r>
      <w:r>
        <w:rPr>
          <w:lang w:val="ru-RU"/>
        </w:rPr>
        <w:t xml:space="preserve"> (далее – «Договор»)</w:t>
      </w:r>
    </w:p>
    <w:p w:rsidR="0014069C" w:rsidRDefault="0014069C" w:rsidP="0014069C">
      <w:pPr>
        <w:jc w:val="right"/>
        <w:rPr>
          <w:lang w:val="ru-RU"/>
        </w:rPr>
      </w:pPr>
      <w:r w:rsidRPr="0014069C">
        <w:rPr>
          <w:highlight w:val="yellow"/>
          <w:lang w:val="ru-RU"/>
        </w:rPr>
        <w:t>ХХ.ХХ.ХХХХ</w:t>
      </w:r>
    </w:p>
    <w:p w:rsidR="0014069C" w:rsidRDefault="0014069C" w:rsidP="0014069C">
      <w:pPr>
        <w:rPr>
          <w:lang w:val="ru-RU"/>
        </w:rPr>
      </w:pPr>
      <w:r w:rsidRPr="00A02029">
        <w:rPr>
          <w:b/>
          <w:bCs/>
          <w:highlight w:val="yellow"/>
          <w:lang w:val="ru-RU"/>
        </w:rPr>
        <w:t>ОБЩЕСТВО (имя)</w:t>
      </w:r>
      <w:r w:rsidRPr="005634B2">
        <w:rPr>
          <w:lang w:val="ru-RU"/>
        </w:rPr>
        <w:t xml:space="preserve">, именуемое в дальнейшем </w:t>
      </w:r>
      <w:r>
        <w:rPr>
          <w:b/>
          <w:bCs/>
          <w:lang w:val="ru-RU"/>
        </w:rPr>
        <w:t>Лицензиат</w:t>
      </w:r>
      <w:r w:rsidRPr="005634B2">
        <w:rPr>
          <w:lang w:val="ru-RU"/>
        </w:rPr>
        <w:t xml:space="preserve">, в лице </w:t>
      </w:r>
      <w:r w:rsidRPr="005634B2">
        <w:rPr>
          <w:highlight w:val="yellow"/>
          <w:lang w:val="ru-RU"/>
        </w:rPr>
        <w:t>ФИО</w:t>
      </w:r>
      <w:r w:rsidRPr="005634B2">
        <w:rPr>
          <w:lang w:val="ru-RU"/>
        </w:rPr>
        <w:t xml:space="preserve">, действующего на основании </w:t>
      </w:r>
      <w:r w:rsidRPr="005634B2">
        <w:rPr>
          <w:highlight w:val="yellow"/>
          <w:lang w:val="ru-RU"/>
        </w:rPr>
        <w:t>доверенности № ХХХХ/ХХ от ХХ.ХХ.ХХХХ года</w:t>
      </w:r>
      <w:r w:rsidRPr="005634B2">
        <w:rPr>
          <w:lang w:val="ru-RU"/>
        </w:rPr>
        <w:t>, с одной</w:t>
      </w:r>
      <w:r>
        <w:rPr>
          <w:lang w:val="ru-RU"/>
        </w:rPr>
        <w:t xml:space="preserve"> </w:t>
      </w:r>
      <w:r w:rsidRPr="005634B2">
        <w:rPr>
          <w:lang w:val="ru-RU"/>
        </w:rPr>
        <w:t xml:space="preserve">стороны, и </w:t>
      </w:r>
      <w:r w:rsidRPr="005634B2">
        <w:rPr>
          <w:b/>
          <w:bCs/>
          <w:lang w:val="ru-RU"/>
        </w:rPr>
        <w:t xml:space="preserve">ОАО </w:t>
      </w:r>
      <w:r>
        <w:rPr>
          <w:b/>
          <w:bCs/>
          <w:lang w:val="ru-RU"/>
        </w:rPr>
        <w:t>«</w:t>
      </w:r>
      <w:r w:rsidRPr="005634B2">
        <w:rPr>
          <w:b/>
          <w:bCs/>
          <w:lang w:val="ru-RU"/>
        </w:rPr>
        <w:t>Салаватнефтемаш</w:t>
      </w:r>
      <w:r>
        <w:rPr>
          <w:b/>
          <w:bCs/>
          <w:lang w:val="ru-RU"/>
        </w:rPr>
        <w:t>»</w:t>
      </w:r>
      <w:r w:rsidRPr="005634B2">
        <w:rPr>
          <w:b/>
          <w:bCs/>
          <w:lang w:val="ru-RU"/>
        </w:rPr>
        <w:t xml:space="preserve">, </w:t>
      </w:r>
      <w:r w:rsidRPr="005634B2">
        <w:rPr>
          <w:lang w:val="ru-RU"/>
        </w:rPr>
        <w:t xml:space="preserve">именуемое в дальнейшем </w:t>
      </w:r>
      <w:r>
        <w:rPr>
          <w:b/>
          <w:bCs/>
          <w:lang w:val="ru-RU"/>
        </w:rPr>
        <w:t>Сублицензиат</w:t>
      </w:r>
      <w:r w:rsidRPr="005634B2">
        <w:rPr>
          <w:lang w:val="ru-RU"/>
        </w:rPr>
        <w:t>, в лице</w:t>
      </w:r>
      <w:r>
        <w:rPr>
          <w:lang w:val="ru-RU"/>
        </w:rPr>
        <w:t xml:space="preserve"> </w:t>
      </w:r>
      <w:r w:rsidRPr="005634B2">
        <w:rPr>
          <w:lang w:val="ru-RU"/>
        </w:rPr>
        <w:t>Генерального директора</w:t>
      </w:r>
      <w:r>
        <w:rPr>
          <w:lang w:val="ru-RU"/>
        </w:rPr>
        <w:t xml:space="preserve"> </w:t>
      </w:r>
      <w:r w:rsidRPr="005634B2">
        <w:rPr>
          <w:lang w:val="ru-RU"/>
        </w:rPr>
        <w:t>Запрометов</w:t>
      </w:r>
      <w:r>
        <w:rPr>
          <w:lang w:val="ru-RU"/>
        </w:rPr>
        <w:t>а</w:t>
      </w:r>
      <w:r w:rsidRPr="005634B2">
        <w:rPr>
          <w:lang w:val="ru-RU"/>
        </w:rPr>
        <w:t xml:space="preserve"> Андре</w:t>
      </w:r>
      <w:r>
        <w:rPr>
          <w:lang w:val="ru-RU"/>
        </w:rPr>
        <w:t>я</w:t>
      </w:r>
      <w:r w:rsidRPr="005634B2">
        <w:rPr>
          <w:lang w:val="ru-RU"/>
        </w:rPr>
        <w:t xml:space="preserve"> Юрьевич</w:t>
      </w:r>
      <w:r>
        <w:rPr>
          <w:lang w:val="ru-RU"/>
        </w:rPr>
        <w:t>а</w:t>
      </w:r>
      <w:r w:rsidRPr="005634B2">
        <w:rPr>
          <w:lang w:val="ru-RU"/>
        </w:rPr>
        <w:t>, действующего на основании Устава, с</w:t>
      </w:r>
      <w:r>
        <w:rPr>
          <w:lang w:val="ru-RU"/>
        </w:rPr>
        <w:t xml:space="preserve"> </w:t>
      </w:r>
      <w:r w:rsidRPr="005634B2">
        <w:rPr>
          <w:lang w:val="ru-RU"/>
        </w:rPr>
        <w:t xml:space="preserve">другой стороны, вместе именуемые — Стороны, а каждое по отдельности — Сторона, </w:t>
      </w:r>
      <w:r>
        <w:rPr>
          <w:lang w:val="ru-RU"/>
        </w:rPr>
        <w:t>подписали настоящую спецификацию к договору о нижеследующем</w:t>
      </w:r>
      <w:r w:rsidRPr="005634B2">
        <w:rPr>
          <w:lang w:val="ru-RU"/>
        </w:rPr>
        <w:t>.</w:t>
      </w:r>
    </w:p>
    <w:p w:rsidR="0014069C" w:rsidRDefault="0014069C" w:rsidP="0014069C">
      <w:pPr>
        <w:pStyle w:val="1"/>
        <w:rPr>
          <w:b w:val="0"/>
          <w:lang w:val="ru-RU"/>
        </w:rPr>
      </w:pPr>
      <w:r w:rsidRPr="0014069C">
        <w:rPr>
          <w:b w:val="0"/>
          <w:lang w:val="ru-RU"/>
        </w:rPr>
        <w:t>Лице</w:t>
      </w:r>
      <w:r>
        <w:rPr>
          <w:b w:val="0"/>
          <w:lang w:val="ru-RU"/>
        </w:rPr>
        <w:t>нзиат обязуется предоставить, а Сублицензиат оплатить лицензионное вознаграждение за предоставление права использования следующих программ для ЭВМ (НДС не облагается на основании пп.26 п.2 ст. 149 НК РФ)</w:t>
      </w:r>
      <w:r w:rsidR="00B51C0B">
        <w:rPr>
          <w:b w:val="0"/>
          <w:lang w:val="ru-RU"/>
        </w:rPr>
        <w:t>:</w:t>
      </w:r>
    </w:p>
    <w:tbl>
      <w:tblPr>
        <w:tblStyle w:val="af5"/>
        <w:tblW w:w="0" w:type="auto"/>
        <w:tblLook w:val="04A0"/>
      </w:tblPr>
      <w:tblGrid>
        <w:gridCol w:w="484"/>
        <w:gridCol w:w="2346"/>
        <w:gridCol w:w="2735"/>
        <w:gridCol w:w="1261"/>
        <w:gridCol w:w="1262"/>
        <w:gridCol w:w="1262"/>
      </w:tblGrid>
      <w:tr w:rsidR="00B51C0B" w:rsidRPr="00B51C0B" w:rsidTr="00B51C0B">
        <w:tc>
          <w:tcPr>
            <w:tcW w:w="484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№</w:t>
            </w:r>
          </w:p>
        </w:tc>
        <w:tc>
          <w:tcPr>
            <w:tcW w:w="2346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Правообладатель</w:t>
            </w:r>
          </w:p>
        </w:tc>
        <w:tc>
          <w:tcPr>
            <w:tcW w:w="2735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Наименование программы для ЭВМ, право использования которой предоставляется Сублицензиату</w:t>
            </w:r>
          </w:p>
        </w:tc>
        <w:tc>
          <w:tcPr>
            <w:tcW w:w="1261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Кол-во лицензий*</w:t>
            </w:r>
          </w:p>
        </w:tc>
        <w:tc>
          <w:tcPr>
            <w:tcW w:w="1262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Цена, рублей</w:t>
            </w:r>
          </w:p>
        </w:tc>
        <w:tc>
          <w:tcPr>
            <w:tcW w:w="1262" w:type="dxa"/>
            <w:vAlign w:val="center"/>
          </w:tcPr>
          <w:p w:rsidR="00B51C0B" w:rsidRPr="00B51C0B" w:rsidRDefault="00B51C0B" w:rsidP="00B51C0B">
            <w:pPr>
              <w:ind w:firstLine="0"/>
              <w:jc w:val="left"/>
              <w:rPr>
                <w:sz w:val="18"/>
                <w:lang w:val="ru-RU"/>
              </w:rPr>
            </w:pPr>
            <w:r w:rsidRPr="00B51C0B">
              <w:rPr>
                <w:sz w:val="18"/>
                <w:lang w:val="ru-RU"/>
              </w:rPr>
              <w:t>Сумма, рублей</w:t>
            </w:r>
          </w:p>
        </w:tc>
      </w:tr>
      <w:tr w:rsidR="00B51C0B" w:rsidTr="00B51C0B">
        <w:tc>
          <w:tcPr>
            <w:tcW w:w="484" w:type="dxa"/>
            <w:vAlign w:val="center"/>
          </w:tcPr>
          <w:p w:rsidR="00B51C0B" w:rsidRDefault="00B51C0B" w:rsidP="00B51C0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6" w:type="dxa"/>
            <w:vAlign w:val="center"/>
          </w:tcPr>
          <w:p w:rsidR="00B51C0B" w:rsidRPr="00B829A9" w:rsidRDefault="00B829A9" w:rsidP="00B51C0B">
            <w:pPr>
              <w:ind w:firstLine="0"/>
              <w:jc w:val="left"/>
            </w:pPr>
            <w:r>
              <w:t>Micrososoft</w:t>
            </w:r>
          </w:p>
        </w:tc>
        <w:tc>
          <w:tcPr>
            <w:tcW w:w="2735" w:type="dxa"/>
            <w:vAlign w:val="center"/>
          </w:tcPr>
          <w:p w:rsidR="00B51C0B" w:rsidRPr="00B51C0B" w:rsidRDefault="00857868" w:rsidP="00AA63A4">
            <w:pPr>
              <w:ind w:firstLine="0"/>
              <w:jc w:val="left"/>
            </w:pPr>
            <w:r>
              <w:t xml:space="preserve">Microsoft </w:t>
            </w:r>
            <w:r w:rsidR="00AA63A4">
              <w:t>PROJECT</w:t>
            </w:r>
            <w:r w:rsidR="00AA63A4" w:rsidRPr="00AA63A4">
              <w:t xml:space="preserve"> 2016 </w:t>
            </w:r>
            <w:r w:rsidR="00AA63A4">
              <w:t>SNGL</w:t>
            </w:r>
            <w:r w:rsidR="00AA63A4" w:rsidRPr="00AA63A4">
              <w:t xml:space="preserve"> </w:t>
            </w:r>
            <w:r w:rsidR="00AA63A4">
              <w:t>OLP NL</w:t>
            </w:r>
          </w:p>
        </w:tc>
        <w:tc>
          <w:tcPr>
            <w:tcW w:w="1261" w:type="dxa"/>
            <w:vAlign w:val="center"/>
          </w:tcPr>
          <w:p w:rsidR="00B51C0B" w:rsidRPr="0047574C" w:rsidRDefault="00AA63A4" w:rsidP="002F5A25">
            <w:pPr>
              <w:ind w:firstLine="0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262" w:type="dxa"/>
            <w:vAlign w:val="center"/>
          </w:tcPr>
          <w:p w:rsidR="00B51C0B" w:rsidRDefault="00B51C0B" w:rsidP="00B51C0B">
            <w:pPr>
              <w:ind w:firstLine="0"/>
              <w:jc w:val="left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262" w:type="dxa"/>
            <w:vAlign w:val="center"/>
          </w:tcPr>
          <w:p w:rsidR="00B51C0B" w:rsidRDefault="00B51C0B" w:rsidP="00B51C0B">
            <w:pPr>
              <w:ind w:firstLine="0"/>
              <w:jc w:val="left"/>
              <w:rPr>
                <w:lang w:val="ru-RU"/>
              </w:rPr>
            </w:pPr>
          </w:p>
        </w:tc>
      </w:tr>
      <w:tr w:rsidR="00B51C0B" w:rsidRPr="00857868" w:rsidTr="00CC7560">
        <w:tc>
          <w:tcPr>
            <w:tcW w:w="6826" w:type="dxa"/>
            <w:gridSpan w:val="4"/>
          </w:tcPr>
          <w:p w:rsidR="00B51C0B" w:rsidRPr="00B51C0B" w:rsidRDefault="00B51C0B" w:rsidP="00B51C0B">
            <w:pPr>
              <w:ind w:firstLine="0"/>
              <w:rPr>
                <w:b/>
                <w:lang w:val="ru-RU"/>
              </w:rPr>
            </w:pPr>
            <w:r w:rsidRPr="00B51C0B">
              <w:rPr>
                <w:b/>
                <w:sz w:val="24"/>
                <w:lang w:val="ru-RU"/>
              </w:rPr>
              <w:t>Итого общий размер лицензионного вознаграждения:</w:t>
            </w:r>
          </w:p>
        </w:tc>
        <w:tc>
          <w:tcPr>
            <w:tcW w:w="2524" w:type="dxa"/>
            <w:gridSpan w:val="2"/>
          </w:tcPr>
          <w:p w:rsidR="00B51C0B" w:rsidRDefault="00B51C0B" w:rsidP="00B51C0B">
            <w:pPr>
              <w:ind w:firstLine="0"/>
              <w:rPr>
                <w:lang w:val="ru-RU"/>
              </w:rPr>
            </w:pPr>
          </w:p>
        </w:tc>
      </w:tr>
    </w:tbl>
    <w:p w:rsidR="00B51C0B" w:rsidRPr="00866581" w:rsidRDefault="00866581" w:rsidP="00866581">
      <w:pPr>
        <w:ind w:firstLine="0"/>
        <w:rPr>
          <w:sz w:val="18"/>
          <w:szCs w:val="18"/>
          <w:lang w:val="ru-RU"/>
        </w:rPr>
      </w:pPr>
      <w:r w:rsidRPr="00866581">
        <w:rPr>
          <w:sz w:val="18"/>
          <w:szCs w:val="18"/>
          <w:lang w:val="ru-RU"/>
        </w:rPr>
        <w:t xml:space="preserve">*Под одной лицензией понимается одна </w:t>
      </w:r>
      <w:proofErr w:type="gramStart"/>
      <w:r w:rsidRPr="00866581">
        <w:rPr>
          <w:sz w:val="18"/>
          <w:szCs w:val="18"/>
          <w:lang w:val="ru-RU"/>
        </w:rPr>
        <w:t>ЭВМ</w:t>
      </w:r>
      <w:proofErr w:type="gramEnd"/>
      <w:r w:rsidRPr="00866581">
        <w:rPr>
          <w:sz w:val="18"/>
          <w:szCs w:val="18"/>
          <w:lang w:val="ru-RU"/>
        </w:rPr>
        <w:t xml:space="preserve"> на которой возможно использование соответствующей программ для ЭВМ, если иное не предусмотрено Типовым соглашением правообладателя с конечным пользователем.</w:t>
      </w:r>
    </w:p>
    <w:p w:rsidR="00552198" w:rsidRDefault="00FD06D7" w:rsidP="00FD06D7">
      <w:pPr>
        <w:ind w:firstLine="0"/>
        <w:rPr>
          <w:lang w:val="ru-RU"/>
        </w:rPr>
      </w:pPr>
      <w:r w:rsidRPr="00FD06D7">
        <w:rPr>
          <w:lang w:val="ru-RU"/>
        </w:rPr>
        <w:t xml:space="preserve">Право использования программ для ЭВМ считается предоставленным Сублицензиату, и Сублицензиат вправе начать использование программ для ЭВМ по истечении 10 (Десяти) рабочих дней с даты подписания Сторонами настоящей Спецификации. </w:t>
      </w:r>
    </w:p>
    <w:p w:rsidR="00552198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 xml:space="preserve">Общая сумма настоящей Спецификации, за предоставление права использования программ для ЭВМ, подлежащего уплате Сублицензиатом в размере </w:t>
      </w:r>
      <w:r w:rsidR="00552198" w:rsidRPr="00552198">
        <w:rPr>
          <w:b w:val="0"/>
          <w:highlight w:val="yellow"/>
          <w:lang w:val="ru-RU"/>
        </w:rPr>
        <w:t>ХХХХХ</w:t>
      </w:r>
      <w:r w:rsidRPr="00552198">
        <w:rPr>
          <w:b w:val="0"/>
          <w:highlight w:val="yellow"/>
          <w:lang w:val="ru-RU"/>
        </w:rPr>
        <w:t xml:space="preserve"> (</w:t>
      </w:r>
      <w:r w:rsidR="00552198" w:rsidRPr="00552198">
        <w:rPr>
          <w:b w:val="0"/>
          <w:highlight w:val="yellow"/>
          <w:lang w:val="ru-RU"/>
        </w:rPr>
        <w:t>словами</w:t>
      </w:r>
      <w:r w:rsidRPr="00552198">
        <w:rPr>
          <w:b w:val="0"/>
          <w:highlight w:val="yellow"/>
          <w:lang w:val="ru-RU"/>
        </w:rPr>
        <w:t>)</w:t>
      </w:r>
      <w:r w:rsidRPr="00552198">
        <w:rPr>
          <w:b w:val="0"/>
          <w:lang w:val="ru-RU"/>
        </w:rPr>
        <w:t xml:space="preserve"> рублей, НДС не облагается в силу пп.26 п.2 ст.149 НК РФ. </w:t>
      </w:r>
    </w:p>
    <w:p w:rsidR="00552198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 xml:space="preserve">Оплата Сублицензиатом стоимости Товара и/или лицензионного вознаграждения за предоставление права использования программ для ЭВМ, указанных в настоящей Спецификации, производится </w:t>
      </w:r>
      <w:r w:rsidRPr="00552198">
        <w:rPr>
          <w:b w:val="0"/>
          <w:highlight w:val="yellow"/>
          <w:lang w:val="ru-RU"/>
        </w:rPr>
        <w:t xml:space="preserve">в течение </w:t>
      </w:r>
      <w:r w:rsidR="00A77894">
        <w:rPr>
          <w:b w:val="0"/>
          <w:highlight w:val="yellow"/>
          <w:lang w:val="ru-RU"/>
        </w:rPr>
        <w:t>60</w:t>
      </w:r>
      <w:r w:rsidRPr="00552198">
        <w:rPr>
          <w:b w:val="0"/>
          <w:highlight w:val="yellow"/>
          <w:lang w:val="ru-RU"/>
        </w:rPr>
        <w:t xml:space="preserve"> </w:t>
      </w:r>
      <w:r w:rsidRPr="00552198">
        <w:rPr>
          <w:b w:val="0"/>
          <w:highlight w:val="yellow"/>
          <w:lang w:val="ru-RU"/>
        </w:rPr>
        <w:lastRenderedPageBreak/>
        <w:t>(</w:t>
      </w:r>
      <w:r w:rsidR="00A77894">
        <w:rPr>
          <w:b w:val="0"/>
          <w:highlight w:val="yellow"/>
          <w:lang w:val="ru-RU"/>
        </w:rPr>
        <w:t>Шестидесяти</w:t>
      </w:r>
      <w:r w:rsidRPr="00552198">
        <w:rPr>
          <w:b w:val="0"/>
          <w:highlight w:val="yellow"/>
          <w:lang w:val="ru-RU"/>
        </w:rPr>
        <w:t xml:space="preserve">) </w:t>
      </w:r>
      <w:r w:rsidR="006D22EF">
        <w:rPr>
          <w:b w:val="0"/>
          <w:highlight w:val="yellow"/>
          <w:lang w:val="ru-RU"/>
        </w:rPr>
        <w:t>календарных</w:t>
      </w:r>
      <w:r w:rsidRPr="00552198">
        <w:rPr>
          <w:b w:val="0"/>
          <w:highlight w:val="yellow"/>
          <w:lang w:val="ru-RU"/>
        </w:rPr>
        <w:t xml:space="preserve"> дней</w:t>
      </w:r>
      <w:r w:rsidRPr="00552198">
        <w:rPr>
          <w:b w:val="0"/>
          <w:lang w:val="ru-RU"/>
        </w:rPr>
        <w:t xml:space="preserve"> с момента поставки Товара/предоставления права использования - в полном размере. </w:t>
      </w:r>
    </w:p>
    <w:p w:rsidR="00552198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 xml:space="preserve">Адрес физической доставки Товара / электронный адрес доставки Товара: Республика Башкортостан, 453256, </w:t>
      </w:r>
      <w:r w:rsidR="00552198" w:rsidRPr="00552198">
        <w:rPr>
          <w:b w:val="0"/>
          <w:lang w:val="ru-RU"/>
        </w:rPr>
        <w:t>г. Салават</w:t>
      </w:r>
      <w:r w:rsidRPr="00552198">
        <w:rPr>
          <w:b w:val="0"/>
          <w:lang w:val="ru-RU"/>
        </w:rPr>
        <w:t xml:space="preserve">, </w:t>
      </w:r>
      <w:r w:rsidR="00552198" w:rsidRPr="00552198">
        <w:rPr>
          <w:b w:val="0"/>
          <w:lang w:val="ru-RU"/>
        </w:rPr>
        <w:t>ул. Молодогвардейцев</w:t>
      </w:r>
      <w:r w:rsidRPr="00552198">
        <w:rPr>
          <w:b w:val="0"/>
          <w:lang w:val="ru-RU"/>
        </w:rPr>
        <w:t>, 26 /</w:t>
      </w:r>
      <w:r w:rsidR="00552198">
        <w:rPr>
          <w:b w:val="0"/>
          <w:lang w:val="ru-RU"/>
        </w:rPr>
        <w:t xml:space="preserve"> </w:t>
      </w:r>
      <w:hyperlink r:id="rId7" w:history="1">
        <w:r w:rsidR="00552198" w:rsidRPr="0086746E">
          <w:rPr>
            <w:rStyle w:val="af6"/>
            <w:b w:val="0"/>
            <w:lang w:val="ru-RU"/>
          </w:rPr>
          <w:t>44</w:t>
        </w:r>
        <w:r w:rsidR="00552198" w:rsidRPr="0086746E">
          <w:rPr>
            <w:rStyle w:val="af6"/>
            <w:b w:val="0"/>
          </w:rPr>
          <w:t>pav@</w:t>
        </w:r>
        <w:r w:rsidR="00552198" w:rsidRPr="0086746E">
          <w:rPr>
            <w:rStyle w:val="af6"/>
            <w:b w:val="0"/>
            <w:lang w:val="ru-RU"/>
          </w:rPr>
          <w:t>snm.ru</w:t>
        </w:r>
      </w:hyperlink>
      <w:r w:rsidR="00552198">
        <w:rPr>
          <w:b w:val="0"/>
          <w:lang w:val="ru-RU"/>
        </w:rPr>
        <w:t xml:space="preserve">. </w:t>
      </w:r>
    </w:p>
    <w:p w:rsidR="00866581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>Стоимость доставки Товара включена в стоимость Товара.</w:t>
      </w:r>
    </w:p>
    <w:p w:rsidR="00552198" w:rsidRPr="00552198" w:rsidRDefault="00552198" w:rsidP="00552198">
      <w:pPr>
        <w:rPr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552198" w:rsidTr="006F5FAF">
        <w:tc>
          <w:tcPr>
            <w:tcW w:w="4675" w:type="dxa"/>
            <w:vAlign w:val="center"/>
          </w:tcPr>
          <w:p w:rsidR="00552198" w:rsidRDefault="00552198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Поставщик:</w:t>
            </w:r>
          </w:p>
          <w:p w:rsidR="00552198" w:rsidRDefault="00552198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 w:rsidRPr="00A02029">
              <w:rPr>
                <w:b/>
                <w:bCs/>
                <w:highlight w:val="yellow"/>
                <w:lang w:val="ru-RU"/>
              </w:rPr>
              <w:t>ОБЩЕСТВО (имя)</w:t>
            </w:r>
          </w:p>
        </w:tc>
        <w:tc>
          <w:tcPr>
            <w:tcW w:w="4675" w:type="dxa"/>
            <w:vAlign w:val="center"/>
          </w:tcPr>
          <w:p w:rsidR="00552198" w:rsidRDefault="00552198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Покупатель:</w:t>
            </w:r>
          </w:p>
          <w:p w:rsidR="00552198" w:rsidRDefault="00552198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ОАО «Салаватнефтемаш»</w:t>
            </w:r>
          </w:p>
        </w:tc>
      </w:tr>
      <w:tr w:rsidR="00552198" w:rsidTr="006F5FAF">
        <w:tc>
          <w:tcPr>
            <w:tcW w:w="4675" w:type="dxa"/>
          </w:tcPr>
          <w:p w:rsidR="00552198" w:rsidRPr="00A02029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</w:p>
        </w:tc>
        <w:tc>
          <w:tcPr>
            <w:tcW w:w="4675" w:type="dxa"/>
          </w:tcPr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 w:rsidRPr="00A02029">
              <w:rPr>
                <w:lang w:val="ru-RU"/>
              </w:rPr>
              <w:t>453</w:t>
            </w:r>
            <w:r>
              <w:rPr>
                <w:lang w:val="ru-RU"/>
              </w:rPr>
              <w:t>256, Россия, Республика Башкортостан, г. Салават, ул. Молодогвардейцев, 26</w:t>
            </w:r>
          </w:p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ИНН: </w:t>
            </w:r>
            <w:r w:rsidRPr="00586473">
              <w:rPr>
                <w:lang w:val="ru-RU"/>
              </w:rPr>
              <w:t>0266017771</w:t>
            </w:r>
          </w:p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 w:rsidRPr="00586473">
              <w:rPr>
                <w:lang w:val="ru-RU"/>
              </w:rPr>
              <w:t xml:space="preserve">КПП: </w:t>
            </w:r>
            <w:r w:rsidRPr="0083076B">
              <w:rPr>
                <w:lang w:val="ru-RU"/>
              </w:rPr>
              <w:t>026601001</w:t>
            </w:r>
          </w:p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р/сч: </w:t>
            </w:r>
            <w:r w:rsidRPr="0083076B">
              <w:rPr>
                <w:lang w:val="ru-RU"/>
              </w:rPr>
              <w:t>40702810806404000243</w:t>
            </w:r>
          </w:p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Банк получателя: </w:t>
            </w:r>
            <w:r w:rsidRPr="0083076B">
              <w:rPr>
                <w:lang w:val="ru-RU"/>
              </w:rPr>
              <w:t>Башкирское отделение №8598 ПАО «Сбербанк»</w:t>
            </w:r>
          </w:p>
          <w:p w:rsidR="00552198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Корр./сч: </w:t>
            </w:r>
            <w:r w:rsidRPr="0083076B">
              <w:rPr>
                <w:lang w:val="ru-RU"/>
              </w:rPr>
              <w:t>30101810300000000601</w:t>
            </w:r>
          </w:p>
          <w:p w:rsidR="00552198" w:rsidRPr="0083076B" w:rsidRDefault="00552198" w:rsidP="006F5FAF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БИК: </w:t>
            </w:r>
            <w:r w:rsidRPr="0083076B">
              <w:rPr>
                <w:lang w:val="ru-RU"/>
              </w:rPr>
              <w:t>048073601</w:t>
            </w:r>
          </w:p>
        </w:tc>
      </w:tr>
      <w:tr w:rsidR="00552198" w:rsidRPr="00857868" w:rsidTr="006F5FAF">
        <w:tc>
          <w:tcPr>
            <w:tcW w:w="4675" w:type="dxa"/>
          </w:tcPr>
          <w:p w:rsidR="00552198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  <w:r w:rsidRPr="00216E80">
              <w:rPr>
                <w:b/>
                <w:lang w:val="ru-RU"/>
              </w:rPr>
              <w:t>Подпись:</w:t>
            </w:r>
            <w:r>
              <w:rPr>
                <w:lang w:val="ru-RU"/>
              </w:rPr>
              <w:t xml:space="preserve"> </w:t>
            </w:r>
          </w:p>
          <w:p w:rsidR="00552198" w:rsidRDefault="00552198" w:rsidP="006F5FAF">
            <w:pPr>
              <w:spacing w:after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__________________/ </w:t>
            </w:r>
            <w:r w:rsidRPr="00216E80">
              <w:rPr>
                <w:highlight w:val="yellow"/>
                <w:lang w:val="ru-RU"/>
              </w:rPr>
              <w:t>ФИО</w:t>
            </w:r>
            <w:r>
              <w:rPr>
                <w:lang w:val="ru-RU"/>
              </w:rPr>
              <w:t xml:space="preserve"> /</w:t>
            </w:r>
          </w:p>
          <w:p w:rsidR="00552198" w:rsidRPr="00A02029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М.П.</w:t>
            </w:r>
          </w:p>
        </w:tc>
        <w:tc>
          <w:tcPr>
            <w:tcW w:w="4675" w:type="dxa"/>
          </w:tcPr>
          <w:p w:rsidR="00552198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  <w:r w:rsidRPr="00216E80">
              <w:rPr>
                <w:b/>
                <w:lang w:val="ru-RU"/>
              </w:rPr>
              <w:t>Подпись:</w:t>
            </w:r>
            <w:r>
              <w:rPr>
                <w:lang w:val="ru-RU"/>
              </w:rPr>
              <w:t xml:space="preserve"> </w:t>
            </w:r>
          </w:p>
          <w:p w:rsidR="00552198" w:rsidRDefault="00552198" w:rsidP="006F5FAF">
            <w:pPr>
              <w:spacing w:after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_______________/ Запрометов А.Ю /</w:t>
            </w:r>
          </w:p>
          <w:p w:rsidR="00552198" w:rsidRPr="00216E80" w:rsidRDefault="00552198" w:rsidP="006F5FAF">
            <w:pPr>
              <w:spacing w:before="240" w:after="0"/>
              <w:ind w:firstLine="0"/>
              <w:contextualSpacing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М.П.</w:t>
            </w:r>
          </w:p>
        </w:tc>
      </w:tr>
    </w:tbl>
    <w:p w:rsidR="00552198" w:rsidRPr="00552198" w:rsidRDefault="00552198" w:rsidP="00552198">
      <w:pPr>
        <w:rPr>
          <w:lang w:val="ru-RU"/>
        </w:rPr>
      </w:pPr>
    </w:p>
    <w:sectPr w:rsidR="00552198" w:rsidRPr="00552198" w:rsidSect="002976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14" w:rsidRDefault="007F7F14" w:rsidP="00BE68E9">
      <w:pPr>
        <w:spacing w:after="0"/>
      </w:pPr>
      <w:r>
        <w:separator/>
      </w:r>
    </w:p>
  </w:endnote>
  <w:endnote w:type="continuationSeparator" w:id="0">
    <w:p w:rsidR="007F7F14" w:rsidRDefault="007F7F14" w:rsidP="00BE68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931969"/>
      <w:docPartObj>
        <w:docPartGallery w:val="Page Numbers (Bottom of Page)"/>
        <w:docPartUnique/>
      </w:docPartObj>
    </w:sdtPr>
    <w:sdtContent>
      <w:p w:rsidR="00BE68E9" w:rsidRDefault="00BE68E9" w:rsidP="00BE68E9">
        <w:pPr>
          <w:pStyle w:val="af9"/>
          <w:jc w:val="right"/>
        </w:pPr>
        <w:r>
          <w:rPr>
            <w:lang w:val="ru-RU"/>
          </w:rPr>
          <w:t xml:space="preserve">стр. </w:t>
        </w:r>
        <w:r w:rsidR="0071619A">
          <w:fldChar w:fldCharType="begin"/>
        </w:r>
        <w:r>
          <w:instrText>PAGE   \* MERGEFORMAT</w:instrText>
        </w:r>
        <w:r w:rsidR="0071619A">
          <w:fldChar w:fldCharType="separate"/>
        </w:r>
        <w:r w:rsidR="00857868" w:rsidRPr="00857868">
          <w:rPr>
            <w:noProof/>
            <w:lang w:val="ru-RU"/>
          </w:rPr>
          <w:t>2</w:t>
        </w:r>
        <w:r w:rsidR="0071619A">
          <w:fldChar w:fldCharType="end"/>
        </w:r>
        <w:r>
          <w:rPr>
            <w:lang w:val="ru-RU"/>
          </w:rPr>
          <w:t xml:space="preserve"> из </w:t>
        </w:r>
        <w:fldSimple w:instr=" NUMPAGES   \* MERGEFORMAT ">
          <w:r w:rsidR="00857868" w:rsidRPr="00857868">
            <w:rPr>
              <w:noProof/>
              <w:lang w:val="ru-RU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14" w:rsidRDefault="007F7F14" w:rsidP="00BE68E9">
      <w:pPr>
        <w:spacing w:after="0"/>
      </w:pPr>
      <w:r>
        <w:separator/>
      </w:r>
    </w:p>
  </w:footnote>
  <w:footnote w:type="continuationSeparator" w:id="0">
    <w:p w:rsidR="007F7F14" w:rsidRDefault="007F7F14" w:rsidP="00BE68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356"/>
    <w:multiLevelType w:val="multilevel"/>
    <w:tmpl w:val="348420E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771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4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4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4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43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43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43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87A"/>
    <w:rsid w:val="0014069C"/>
    <w:rsid w:val="001824C4"/>
    <w:rsid w:val="002958D1"/>
    <w:rsid w:val="00297663"/>
    <w:rsid w:val="002F5A25"/>
    <w:rsid w:val="0047574C"/>
    <w:rsid w:val="00552198"/>
    <w:rsid w:val="005B68B1"/>
    <w:rsid w:val="006D22EF"/>
    <w:rsid w:val="006E46F4"/>
    <w:rsid w:val="006F05ED"/>
    <w:rsid w:val="0071619A"/>
    <w:rsid w:val="007F7F14"/>
    <w:rsid w:val="00857868"/>
    <w:rsid w:val="00866581"/>
    <w:rsid w:val="00932EE3"/>
    <w:rsid w:val="009D4480"/>
    <w:rsid w:val="00A3172F"/>
    <w:rsid w:val="00A77894"/>
    <w:rsid w:val="00AA63A4"/>
    <w:rsid w:val="00AD187A"/>
    <w:rsid w:val="00B51C0B"/>
    <w:rsid w:val="00B829A9"/>
    <w:rsid w:val="00B87C4F"/>
    <w:rsid w:val="00BB39B0"/>
    <w:rsid w:val="00BB64E3"/>
    <w:rsid w:val="00BE68E9"/>
    <w:rsid w:val="00CC1D38"/>
    <w:rsid w:val="00EA3D8C"/>
    <w:rsid w:val="00FD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9C"/>
    <w:pPr>
      <w:spacing w:after="120" w:line="240" w:lineRule="auto"/>
      <w:ind w:firstLine="771"/>
      <w:jc w:val="both"/>
    </w:pPr>
    <w:rPr>
      <w:rFonts w:ascii="Times New Roman" w:hAnsi="Times New Roman"/>
      <w:sz w:val="28"/>
      <w:szCs w:val="28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14069C"/>
    <w:pPr>
      <w:keepNext/>
      <w:numPr>
        <w:numId w:val="4"/>
      </w:numPr>
      <w:spacing w:before="240" w:after="240"/>
      <w:contextualSpacing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069C"/>
    <w:pPr>
      <w:keepNext/>
      <w:keepLines/>
      <w:numPr>
        <w:ilvl w:val="1"/>
        <w:numId w:val="4"/>
      </w:numPr>
      <w:spacing w:before="240" w:after="240"/>
      <w:contextualSpacing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69C"/>
    <w:pPr>
      <w:keepNext/>
      <w:widowControl w:val="0"/>
      <w:numPr>
        <w:ilvl w:val="2"/>
        <w:numId w:val="4"/>
      </w:numPr>
      <w:spacing w:before="240" w:after="0"/>
      <w:contextualSpacing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69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69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69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69C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69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69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9C"/>
    <w:rPr>
      <w:rFonts w:ascii="Times New Roman" w:hAnsi="Times New Roman"/>
      <w:b/>
      <w:sz w:val="28"/>
      <w:szCs w:val="28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14069C"/>
    <w:rPr>
      <w:rFonts w:ascii="Times New Roman" w:hAnsi="Times New Roman"/>
      <w:sz w:val="28"/>
      <w:szCs w:val="28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4069C"/>
    <w:rPr>
      <w:rFonts w:ascii="Times New Roman" w:hAnsi="Times New Roman"/>
      <w:sz w:val="28"/>
      <w:szCs w:val="28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406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406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406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4069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4069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06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69C"/>
    <w:pPr>
      <w:spacing w:after="200"/>
      <w:jc w:val="right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14069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ar-SA"/>
    </w:rPr>
  </w:style>
  <w:style w:type="character" w:customStyle="1" w:styleId="a5">
    <w:name w:val="Название Знак"/>
    <w:basedOn w:val="a0"/>
    <w:link w:val="a4"/>
    <w:uiPriority w:val="10"/>
    <w:rsid w:val="001406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069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ar-SA"/>
    </w:rPr>
  </w:style>
  <w:style w:type="character" w:customStyle="1" w:styleId="a7">
    <w:name w:val="Подзаголовок Знак"/>
    <w:basedOn w:val="a0"/>
    <w:link w:val="a6"/>
    <w:uiPriority w:val="11"/>
    <w:rsid w:val="001406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4069C"/>
    <w:rPr>
      <w:b/>
      <w:bCs/>
    </w:rPr>
  </w:style>
  <w:style w:type="character" w:styleId="a9">
    <w:name w:val="Emphasis"/>
    <w:uiPriority w:val="20"/>
    <w:qFormat/>
    <w:rsid w:val="001406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14069C"/>
    <w:pPr>
      <w:spacing w:after="0"/>
    </w:pPr>
  </w:style>
  <w:style w:type="paragraph" w:styleId="ab">
    <w:name w:val="List Paragraph"/>
    <w:basedOn w:val="a"/>
    <w:link w:val="ac"/>
    <w:uiPriority w:val="34"/>
    <w:qFormat/>
    <w:rsid w:val="0014069C"/>
    <w:pPr>
      <w:ind w:left="720"/>
      <w:contextualSpacing/>
    </w:pPr>
    <w:rPr>
      <w:rFonts w:asciiTheme="minorHAnsi" w:hAnsiTheme="minorHAnsi"/>
      <w:sz w:val="22"/>
      <w:szCs w:val="22"/>
      <w:lang w:bidi="ar-SA"/>
    </w:rPr>
  </w:style>
  <w:style w:type="character" w:customStyle="1" w:styleId="ac">
    <w:name w:val="Абзац списка Знак"/>
    <w:basedOn w:val="a0"/>
    <w:link w:val="ab"/>
    <w:uiPriority w:val="34"/>
    <w:rsid w:val="0014069C"/>
  </w:style>
  <w:style w:type="paragraph" w:styleId="21">
    <w:name w:val="Quote"/>
    <w:basedOn w:val="a"/>
    <w:next w:val="a"/>
    <w:link w:val="22"/>
    <w:uiPriority w:val="29"/>
    <w:qFormat/>
    <w:rsid w:val="0014069C"/>
    <w:pPr>
      <w:spacing w:before="200" w:after="0"/>
      <w:ind w:left="360" w:right="360"/>
    </w:pPr>
    <w:rPr>
      <w:rFonts w:asciiTheme="minorHAnsi" w:hAnsiTheme="minorHAnsi"/>
      <w:i/>
      <w:iCs/>
      <w:sz w:val="22"/>
      <w:szCs w:val="22"/>
      <w:lang w:bidi="ar-SA"/>
    </w:rPr>
  </w:style>
  <w:style w:type="character" w:customStyle="1" w:styleId="22">
    <w:name w:val="Цитата 2 Знак"/>
    <w:basedOn w:val="a0"/>
    <w:link w:val="21"/>
    <w:uiPriority w:val="29"/>
    <w:rsid w:val="001406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4069C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  <w:szCs w:val="22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14069C"/>
    <w:rPr>
      <w:b/>
      <w:bCs/>
      <w:i/>
      <w:iCs/>
    </w:rPr>
  </w:style>
  <w:style w:type="character" w:styleId="af">
    <w:name w:val="Subtle Emphasis"/>
    <w:uiPriority w:val="19"/>
    <w:qFormat/>
    <w:rsid w:val="0014069C"/>
    <w:rPr>
      <w:i/>
      <w:iCs/>
    </w:rPr>
  </w:style>
  <w:style w:type="character" w:styleId="af0">
    <w:name w:val="Intense Emphasis"/>
    <w:uiPriority w:val="21"/>
    <w:qFormat/>
    <w:rsid w:val="0014069C"/>
    <w:rPr>
      <w:b/>
      <w:bCs/>
    </w:rPr>
  </w:style>
  <w:style w:type="character" w:styleId="af1">
    <w:name w:val="Subtle Reference"/>
    <w:uiPriority w:val="31"/>
    <w:qFormat/>
    <w:rsid w:val="0014069C"/>
    <w:rPr>
      <w:smallCaps/>
    </w:rPr>
  </w:style>
  <w:style w:type="character" w:styleId="af2">
    <w:name w:val="Intense Reference"/>
    <w:uiPriority w:val="32"/>
    <w:qFormat/>
    <w:rsid w:val="0014069C"/>
    <w:rPr>
      <w:smallCaps/>
      <w:spacing w:val="5"/>
      <w:u w:val="single"/>
    </w:rPr>
  </w:style>
  <w:style w:type="character" w:styleId="af3">
    <w:name w:val="Book Title"/>
    <w:uiPriority w:val="33"/>
    <w:qFormat/>
    <w:rsid w:val="001406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069C"/>
    <w:pPr>
      <w:outlineLvl w:val="9"/>
    </w:pPr>
  </w:style>
  <w:style w:type="table" w:styleId="af5">
    <w:name w:val="Table Grid"/>
    <w:basedOn w:val="a1"/>
    <w:uiPriority w:val="39"/>
    <w:rsid w:val="00B5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52198"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BE68E9"/>
    <w:pPr>
      <w:tabs>
        <w:tab w:val="center" w:pos="4680"/>
        <w:tab w:val="right" w:pos="9360"/>
      </w:tabs>
      <w:spacing w:after="0"/>
    </w:pPr>
    <w:rPr>
      <w:rFonts w:cs="Mangal"/>
      <w:szCs w:val="25"/>
    </w:rPr>
  </w:style>
  <w:style w:type="character" w:customStyle="1" w:styleId="af8">
    <w:name w:val="Верхний колонтитул Знак"/>
    <w:basedOn w:val="a0"/>
    <w:link w:val="af7"/>
    <w:uiPriority w:val="99"/>
    <w:rsid w:val="00BE68E9"/>
    <w:rPr>
      <w:rFonts w:ascii="Times New Roman" w:hAnsi="Times New Roman" w:cs="Mangal"/>
      <w:sz w:val="28"/>
      <w:szCs w:val="25"/>
      <w:lang w:bidi="hi-IN"/>
    </w:rPr>
  </w:style>
  <w:style w:type="paragraph" w:styleId="af9">
    <w:name w:val="footer"/>
    <w:basedOn w:val="a"/>
    <w:link w:val="afa"/>
    <w:uiPriority w:val="99"/>
    <w:unhideWhenUsed/>
    <w:rsid w:val="00BE68E9"/>
    <w:pPr>
      <w:tabs>
        <w:tab w:val="center" w:pos="4680"/>
        <w:tab w:val="right" w:pos="9360"/>
      </w:tabs>
      <w:spacing w:after="0"/>
    </w:pPr>
    <w:rPr>
      <w:rFonts w:cs="Mangal"/>
      <w:szCs w:val="25"/>
    </w:rPr>
  </w:style>
  <w:style w:type="character" w:customStyle="1" w:styleId="afa">
    <w:name w:val="Нижний колонтитул Знак"/>
    <w:basedOn w:val="a0"/>
    <w:link w:val="af9"/>
    <w:uiPriority w:val="99"/>
    <w:rsid w:val="00BE68E9"/>
    <w:rPr>
      <w:rFonts w:ascii="Times New Roman" w:hAnsi="Times New Roman" w:cs="Mangal"/>
      <w:sz w:val="28"/>
      <w:szCs w:val="25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4pav@s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 В.П.</dc:creator>
  <cp:keywords/>
  <dc:description/>
  <cp:lastModifiedBy>44uae</cp:lastModifiedBy>
  <cp:revision>15</cp:revision>
  <dcterms:created xsi:type="dcterms:W3CDTF">2016-05-11T05:46:00Z</dcterms:created>
  <dcterms:modified xsi:type="dcterms:W3CDTF">2018-02-08T05:31:00Z</dcterms:modified>
</cp:coreProperties>
</file>